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DF" w:rsidRPr="00682777" w:rsidRDefault="002A1FDF" w:rsidP="002A1FDF">
      <w:pPr>
        <w:tabs>
          <w:tab w:val="left" w:pos="10710"/>
        </w:tabs>
        <w:ind w:right="-1080"/>
        <w:jc w:val="both"/>
        <w:rPr>
          <w:rFonts w:ascii="Times" w:hAnsi="Times"/>
          <w:b/>
        </w:rPr>
      </w:pPr>
      <w:bookmarkStart w:id="0" w:name="_GoBack"/>
      <w:bookmarkEnd w:id="0"/>
      <w:r w:rsidRPr="00682777">
        <w:rPr>
          <w:rFonts w:ascii="Times" w:hAnsi="Times"/>
          <w:b/>
        </w:rPr>
        <w:t>Electronic Payroll Statement Self Serv</w:t>
      </w:r>
      <w:r>
        <w:rPr>
          <w:rFonts w:ascii="Times" w:hAnsi="Times"/>
          <w:b/>
        </w:rPr>
        <w:t>ice</w:t>
      </w:r>
      <w:r w:rsidRPr="00682777">
        <w:rPr>
          <w:rFonts w:ascii="Times" w:hAnsi="Times"/>
          <w:b/>
        </w:rPr>
        <w:t xml:space="preserve"> Process</w:t>
      </w:r>
    </w:p>
    <w:p w:rsidR="002A1FDF" w:rsidRPr="00682777" w:rsidRDefault="002A1FDF" w:rsidP="002A1FDF">
      <w:pPr>
        <w:tabs>
          <w:tab w:val="left" w:pos="10710"/>
        </w:tabs>
        <w:ind w:right="-1080"/>
        <w:jc w:val="both"/>
        <w:rPr>
          <w:rFonts w:ascii="Times" w:hAnsi="Times"/>
        </w:rPr>
      </w:pPr>
    </w:p>
    <w:p w:rsidR="002A1FDF" w:rsidRPr="00BD0CF9" w:rsidRDefault="002A1FDF" w:rsidP="002A1FDF">
      <w:pPr>
        <w:tabs>
          <w:tab w:val="left" w:pos="10710"/>
        </w:tabs>
        <w:ind w:right="-1080"/>
        <w:jc w:val="both"/>
        <w:rPr>
          <w:rFonts w:ascii="Times" w:hAnsi="Times"/>
          <w:b/>
          <w:sz w:val="28"/>
          <w:szCs w:val="28"/>
        </w:rPr>
      </w:pPr>
      <w:r w:rsidRPr="00682777">
        <w:rPr>
          <w:rFonts w:ascii="Times" w:hAnsi="Times"/>
        </w:rPr>
        <w:t xml:space="preserve">As a cost-saving measure and in order to promote paperless and “green” practices for </w:t>
      </w:r>
      <w:r>
        <w:rPr>
          <w:rFonts w:ascii="Times" w:hAnsi="Times"/>
        </w:rPr>
        <w:t xml:space="preserve">Barstow Community College, </w:t>
      </w:r>
      <w:r w:rsidRPr="00682777">
        <w:rPr>
          <w:rFonts w:ascii="Times" w:hAnsi="Times"/>
        </w:rPr>
        <w:t xml:space="preserve">employees who receive their pay warrant through electronic fund transfer (EFT) are encouraged to sign up to receive an electronic version of their monthly pay statement </w:t>
      </w:r>
      <w:r>
        <w:rPr>
          <w:rFonts w:ascii="Times" w:hAnsi="Times"/>
        </w:rPr>
        <w:t>as soon as possible.</w:t>
      </w:r>
      <w:r w:rsidRPr="00682777">
        <w:rPr>
          <w:rFonts w:ascii="Times" w:hAnsi="Times"/>
        </w:rPr>
        <w:t xml:space="preserve"> </w:t>
      </w:r>
      <w:r>
        <w:rPr>
          <w:rFonts w:ascii="Times" w:hAnsi="Times"/>
        </w:rPr>
        <w:t xml:space="preserve"> </w:t>
      </w:r>
      <w:r w:rsidRPr="00682777">
        <w:rPr>
          <w:rFonts w:ascii="Times" w:hAnsi="Times"/>
        </w:rPr>
        <w:t xml:space="preserve">Only employees who have automatic payroll deposits </w:t>
      </w:r>
      <w:r w:rsidRPr="00682777">
        <w:rPr>
          <w:rFonts w:ascii="Times" w:hAnsi="Times"/>
          <w:noProof/>
        </w:rPr>
        <w:t>into</w:t>
      </w:r>
      <w:r w:rsidRPr="00682777">
        <w:rPr>
          <w:rFonts w:ascii="Times" w:hAnsi="Times"/>
        </w:rPr>
        <w:t xml:space="preserve"> banking accounts can sign up for the paperless option. </w:t>
      </w:r>
      <w:r>
        <w:rPr>
          <w:rFonts w:ascii="Times" w:hAnsi="Times"/>
        </w:rPr>
        <w:t xml:space="preserve"> </w:t>
      </w:r>
      <w:r w:rsidRPr="00131E3C">
        <w:rPr>
          <w:rFonts w:ascii="Times" w:hAnsi="Times"/>
          <w:b/>
          <w:sz w:val="28"/>
        </w:rPr>
        <w:t>Effective July 1</w:t>
      </w:r>
      <w:r w:rsidR="00EA1378">
        <w:rPr>
          <w:rFonts w:ascii="Times" w:hAnsi="Times"/>
          <w:b/>
          <w:sz w:val="28"/>
        </w:rPr>
        <w:t>, 2014, you will no longer receive a</w:t>
      </w:r>
      <w:r w:rsidRPr="00131E3C">
        <w:rPr>
          <w:rFonts w:ascii="Times" w:hAnsi="Times"/>
          <w:b/>
          <w:sz w:val="28"/>
        </w:rPr>
        <w:t xml:space="preserve"> paper cop</w:t>
      </w:r>
      <w:r w:rsidR="00EA1378">
        <w:rPr>
          <w:rFonts w:ascii="Times" w:hAnsi="Times"/>
          <w:b/>
          <w:sz w:val="28"/>
        </w:rPr>
        <w:t xml:space="preserve">y of your </w:t>
      </w:r>
      <w:r w:rsidRPr="00131E3C">
        <w:rPr>
          <w:rFonts w:ascii="Times" w:hAnsi="Times"/>
          <w:b/>
          <w:sz w:val="28"/>
        </w:rPr>
        <w:t>EFT pay stub.</w:t>
      </w:r>
      <w:r>
        <w:rPr>
          <w:rFonts w:ascii="Times" w:hAnsi="Times"/>
        </w:rPr>
        <w:t xml:space="preserve"> </w:t>
      </w:r>
      <w:r w:rsidR="00131E3C">
        <w:rPr>
          <w:rFonts w:ascii="Times" w:hAnsi="Times"/>
        </w:rPr>
        <w:t xml:space="preserve"> </w:t>
      </w:r>
      <w:r w:rsidR="00131E3C" w:rsidRPr="00BD0CF9">
        <w:rPr>
          <w:rFonts w:ascii="Times" w:hAnsi="Times"/>
          <w:b/>
          <w:sz w:val="28"/>
          <w:szCs w:val="28"/>
        </w:rPr>
        <w:t xml:space="preserve">After that date your EFT pay stub will only be provided to you on the BEST NET Employee Self Service web site. </w:t>
      </w:r>
    </w:p>
    <w:p w:rsidR="002A1FDF" w:rsidRPr="00682777" w:rsidRDefault="002A1FDF" w:rsidP="002A1FDF">
      <w:pPr>
        <w:tabs>
          <w:tab w:val="left" w:pos="10710"/>
        </w:tabs>
        <w:ind w:right="-1080"/>
        <w:jc w:val="both"/>
        <w:rPr>
          <w:rFonts w:ascii="Times" w:hAnsi="Times"/>
        </w:rPr>
      </w:pPr>
    </w:p>
    <w:p w:rsidR="002A1FDF" w:rsidRPr="00BD0CF9" w:rsidRDefault="002A1FDF" w:rsidP="002A1FDF">
      <w:pPr>
        <w:tabs>
          <w:tab w:val="left" w:pos="10710"/>
        </w:tabs>
        <w:ind w:right="-1080"/>
        <w:jc w:val="both"/>
        <w:rPr>
          <w:rFonts w:ascii="Times" w:hAnsi="Times"/>
          <w:b/>
        </w:rPr>
      </w:pPr>
      <w:r w:rsidRPr="00BD0CF9">
        <w:rPr>
          <w:rFonts w:ascii="Times" w:hAnsi="Times"/>
          <w:b/>
        </w:rPr>
        <w:t xml:space="preserve">Following is </w:t>
      </w:r>
      <w:r w:rsidR="00BD0CF9">
        <w:rPr>
          <w:rFonts w:ascii="Times" w:hAnsi="Times"/>
          <w:b/>
        </w:rPr>
        <w:t xml:space="preserve">a </w:t>
      </w:r>
      <w:r w:rsidRPr="00BD0CF9">
        <w:rPr>
          <w:rFonts w:ascii="Times" w:hAnsi="Times"/>
          <w:b/>
        </w:rPr>
        <w:t>step-by-step set of instructions for the Self Service process.</w:t>
      </w:r>
    </w:p>
    <w:p w:rsidR="002A1FDF" w:rsidRPr="00682777" w:rsidRDefault="002A1FDF" w:rsidP="002A1FDF">
      <w:pPr>
        <w:tabs>
          <w:tab w:val="left" w:pos="10710"/>
        </w:tabs>
        <w:ind w:right="-1080"/>
        <w:jc w:val="both"/>
        <w:rPr>
          <w:rFonts w:ascii="Times" w:hAnsi="Times"/>
        </w:rPr>
      </w:pPr>
    </w:p>
    <w:p w:rsidR="002A1FDF" w:rsidRDefault="002A1FDF" w:rsidP="002A1FDF">
      <w:pPr>
        <w:tabs>
          <w:tab w:val="left" w:pos="10710"/>
        </w:tabs>
        <w:ind w:right="-1080"/>
        <w:jc w:val="both"/>
        <w:rPr>
          <w:rFonts w:ascii="Times" w:hAnsi="Times"/>
        </w:rPr>
      </w:pPr>
      <w:r w:rsidRPr="00682777">
        <w:rPr>
          <w:rFonts w:ascii="Times" w:hAnsi="Times"/>
        </w:rPr>
        <w:t xml:space="preserve">Go to </w:t>
      </w:r>
      <w:r>
        <w:rPr>
          <w:rFonts w:ascii="Times" w:hAnsi="Times"/>
        </w:rPr>
        <w:t xml:space="preserve">the following BEST NET Employee Self Service web site: </w:t>
      </w:r>
    </w:p>
    <w:p w:rsidR="002A1FDF" w:rsidRPr="009644E5" w:rsidRDefault="00DF4E87" w:rsidP="002A1FDF">
      <w:pPr>
        <w:jc w:val="both"/>
        <w:rPr>
          <w:rFonts w:ascii="Times" w:eastAsia="Times New Roman" w:hAnsi="Times"/>
          <w:color w:val="000000"/>
        </w:rPr>
      </w:pPr>
      <w:hyperlink r:id="rId6" w:history="1">
        <w:r w:rsidR="002A1FDF" w:rsidRPr="009644E5">
          <w:rPr>
            <w:rFonts w:ascii="Times" w:eastAsia="Times New Roman" w:hAnsi="Times"/>
            <w:color w:val="0000FF"/>
            <w:u w:val="single"/>
          </w:rPr>
          <w:t>https://employeeselfservice.sbcss.k12.ca.us/login.aspx</w:t>
        </w:r>
      </w:hyperlink>
    </w:p>
    <w:p w:rsidR="002A1FDF" w:rsidRDefault="002A1FDF" w:rsidP="002A1FDF">
      <w:pPr>
        <w:tabs>
          <w:tab w:val="left" w:pos="10710"/>
        </w:tabs>
        <w:ind w:right="-1080"/>
        <w:jc w:val="both"/>
        <w:rPr>
          <w:rFonts w:ascii="Times" w:hAnsi="Times"/>
        </w:rPr>
      </w:pPr>
    </w:p>
    <w:p w:rsidR="002A1FDF" w:rsidRPr="00682777" w:rsidRDefault="002A1FDF" w:rsidP="002A1FDF">
      <w:pPr>
        <w:ind w:right="-1080"/>
        <w:jc w:val="both"/>
        <w:rPr>
          <w:rFonts w:ascii="Times" w:hAnsi="Times"/>
        </w:rPr>
      </w:pPr>
      <w:r w:rsidRPr="00682777">
        <w:rPr>
          <w:rFonts w:ascii="Times" w:hAnsi="Times"/>
        </w:rPr>
        <w:t xml:space="preserve">From the district drop-down menu, select </w:t>
      </w:r>
      <w:r w:rsidRPr="00BD0CF9">
        <w:rPr>
          <w:rFonts w:ascii="Times" w:hAnsi="Times"/>
          <w:b/>
        </w:rPr>
        <w:t>Barstow Community College</w:t>
      </w:r>
      <w:r>
        <w:rPr>
          <w:rFonts w:ascii="Times" w:hAnsi="Times"/>
        </w:rPr>
        <w:t xml:space="preserve">.  </w:t>
      </w:r>
      <w:r w:rsidRPr="00DC2F11">
        <w:rPr>
          <w:rFonts w:ascii="Times" w:hAnsi="Times"/>
          <w:i/>
        </w:rPr>
        <w:t>Below is a sample for the San Bernardino County Superintendent of Schools</w:t>
      </w:r>
      <w:r w:rsidRPr="00682777">
        <w:rPr>
          <w:rFonts w:ascii="Times" w:hAnsi="Times"/>
        </w:rPr>
        <w:t xml:space="preserve">. </w:t>
      </w:r>
      <w:r>
        <w:rPr>
          <w:rFonts w:ascii="Times" w:hAnsi="Times"/>
        </w:rPr>
        <w:t xml:space="preserve"> </w:t>
      </w:r>
      <w:r w:rsidRPr="00682777">
        <w:rPr>
          <w:rFonts w:ascii="Times" w:hAnsi="Times"/>
        </w:rPr>
        <w:t>Click on the Register button at the bottom of the page.</w:t>
      </w:r>
    </w:p>
    <w:p w:rsidR="002A1FDF" w:rsidRPr="00682777" w:rsidRDefault="002A1FDF" w:rsidP="002A1FDF">
      <w:pPr>
        <w:jc w:val="both"/>
        <w:rPr>
          <w:rFonts w:ascii="Times" w:hAnsi="Times"/>
        </w:rPr>
      </w:pPr>
    </w:p>
    <w:p w:rsidR="002A1FDF" w:rsidRPr="00682777" w:rsidRDefault="002A1FDF" w:rsidP="002A1FDF">
      <w:pPr>
        <w:ind w:left="1080" w:right="1080"/>
        <w:jc w:val="center"/>
        <w:rPr>
          <w:rFonts w:ascii="Times" w:hAnsi="Times"/>
        </w:rPr>
      </w:pPr>
      <w:r w:rsidRPr="00682777">
        <w:rPr>
          <w:rFonts w:ascii="Times" w:hAnsi="Times"/>
          <w:noProof/>
        </w:rPr>
        <mc:AlternateContent>
          <mc:Choice Requires="wps">
            <w:drawing>
              <wp:anchor distT="0" distB="0" distL="114300" distR="114300" simplePos="0" relativeHeight="251660288" behindDoc="0" locked="0" layoutInCell="1" allowOverlap="1">
                <wp:simplePos x="0" y="0"/>
                <wp:positionH relativeFrom="column">
                  <wp:posOffset>1014730</wp:posOffset>
                </wp:positionH>
                <wp:positionV relativeFrom="paragraph">
                  <wp:posOffset>1972310</wp:posOffset>
                </wp:positionV>
                <wp:extent cx="407670" cy="290195"/>
                <wp:effectExtent l="24130" t="29210" r="82550" b="1187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290195"/>
                        </a:xfrm>
                        <a:prstGeom prst="line">
                          <a:avLst/>
                        </a:prstGeom>
                        <a:noFill/>
                        <a:ln w="44450">
                          <a:solidFill>
                            <a:srgbClr val="FF0000">
                              <a:alpha val="50000"/>
                            </a:srgb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70B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55.3pt" to="112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" strokecolor="red" strokeweight="3.5pt">
                <v:fill o:detectmouseclick="t"/>
                <v:stroke endarrow="block" opacity="32896f"/>
                <v:shadow on="t" opacity="22938f" offset="0"/>
              </v:line>
            </w:pict>
          </mc:Fallback>
        </mc:AlternateContent>
      </w:r>
      <w:r w:rsidRPr="00682777">
        <w:rPr>
          <w:rFonts w:ascii="Times" w:hAnsi="Times"/>
          <w:noProof/>
        </w:rPr>
        <w:drawing>
          <wp:inline distT="0" distB="0" distL="0" distR="0">
            <wp:extent cx="4114800" cy="2676525"/>
            <wp:effectExtent l="0" t="0" r="0" b="9525"/>
            <wp:docPr id="5" name="Picture 5" descr="Screen Shot 2012-01-25 at 1.59.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2-01-25 at 1.59.5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676525"/>
                    </a:xfrm>
                    <a:prstGeom prst="rect">
                      <a:avLst/>
                    </a:prstGeom>
                    <a:noFill/>
                    <a:ln>
                      <a:noFill/>
                    </a:ln>
                  </pic:spPr>
                </pic:pic>
              </a:graphicData>
            </a:graphic>
          </wp:inline>
        </w:drawing>
      </w:r>
    </w:p>
    <w:p w:rsidR="002A1FDF" w:rsidRPr="00682777" w:rsidRDefault="002A1FDF" w:rsidP="002A1FDF">
      <w:pPr>
        <w:jc w:val="both"/>
        <w:rPr>
          <w:rFonts w:ascii="Times" w:hAnsi="Times"/>
        </w:rPr>
      </w:pPr>
    </w:p>
    <w:p w:rsidR="00EA1378" w:rsidRDefault="002A1FDF" w:rsidP="002A1FDF">
      <w:pPr>
        <w:ind w:right="-1080"/>
        <w:jc w:val="both"/>
        <w:rPr>
          <w:rFonts w:ascii="Times" w:hAnsi="Times"/>
        </w:rPr>
      </w:pPr>
      <w:r w:rsidRPr="00682777">
        <w:rPr>
          <w:rFonts w:ascii="Times" w:hAnsi="Times"/>
        </w:rPr>
        <w:t xml:space="preserve">To register in Step 1, you will need your first and last names as they appear on your most recent pay warrant, as well as your Social Security number and net pay </w:t>
      </w:r>
      <w:r>
        <w:rPr>
          <w:rFonts w:ascii="Times" w:hAnsi="Times"/>
        </w:rPr>
        <w:t>from</w:t>
      </w:r>
      <w:r w:rsidRPr="00682777">
        <w:rPr>
          <w:rFonts w:ascii="Times" w:hAnsi="Times"/>
        </w:rPr>
        <w:t xml:space="preserve"> your </w:t>
      </w:r>
      <w:r w:rsidRPr="00EA1378">
        <w:rPr>
          <w:rFonts w:ascii="Times" w:hAnsi="Times"/>
          <w:b/>
        </w:rPr>
        <w:t xml:space="preserve">most </w:t>
      </w:r>
      <w:r w:rsidRPr="00682777">
        <w:rPr>
          <w:rFonts w:ascii="Times" w:hAnsi="Times"/>
        </w:rPr>
        <w:t xml:space="preserve">recent pay stub. </w:t>
      </w:r>
      <w:r>
        <w:rPr>
          <w:rFonts w:ascii="Times" w:hAnsi="Times"/>
        </w:rPr>
        <w:t xml:space="preserve"> This information can be obtained from your current pay stub or your bank account.  If those two options aren’t available then you may contact payroll at </w:t>
      </w:r>
    </w:p>
    <w:p w:rsidR="002A1FDF" w:rsidRDefault="002A1FDF" w:rsidP="002A1FDF">
      <w:pPr>
        <w:ind w:right="-1080"/>
        <w:jc w:val="both"/>
        <w:rPr>
          <w:rFonts w:ascii="Times" w:hAnsi="Times"/>
        </w:rPr>
      </w:pPr>
      <w:r>
        <w:rPr>
          <w:rFonts w:ascii="Times" w:hAnsi="Times"/>
        </w:rPr>
        <w:t xml:space="preserve">760-252-2411, extensions 7316 or 7360. </w:t>
      </w:r>
    </w:p>
    <w:p w:rsidR="00BD0CF9" w:rsidRDefault="00BD0CF9" w:rsidP="002A1FDF">
      <w:pPr>
        <w:ind w:right="-1080"/>
        <w:jc w:val="both"/>
        <w:rPr>
          <w:rFonts w:ascii="Times" w:hAnsi="Times"/>
        </w:rPr>
      </w:pPr>
    </w:p>
    <w:p w:rsidR="00BD0CF9" w:rsidRDefault="00BD0CF9" w:rsidP="002A1FDF">
      <w:pPr>
        <w:ind w:right="-1080"/>
        <w:jc w:val="both"/>
        <w:rPr>
          <w:rFonts w:ascii="Times" w:hAnsi="Times"/>
        </w:rPr>
      </w:pPr>
    </w:p>
    <w:p w:rsidR="00BD0CF9" w:rsidRDefault="00BD0CF9" w:rsidP="002A1FDF">
      <w:pPr>
        <w:ind w:right="-1080"/>
        <w:jc w:val="both"/>
        <w:rPr>
          <w:rFonts w:ascii="Times" w:hAnsi="Times"/>
        </w:rPr>
      </w:pPr>
    </w:p>
    <w:p w:rsidR="002A1FDF" w:rsidRDefault="002A1FDF" w:rsidP="002A1FDF">
      <w:pPr>
        <w:ind w:right="-1080"/>
        <w:jc w:val="both"/>
        <w:rPr>
          <w:rFonts w:ascii="Times" w:hAnsi="Times"/>
        </w:rPr>
      </w:pPr>
    </w:p>
    <w:p w:rsidR="002A1FDF" w:rsidRPr="00682777" w:rsidRDefault="002A1FDF" w:rsidP="002A1FDF">
      <w:pPr>
        <w:ind w:right="-1080"/>
        <w:jc w:val="both"/>
        <w:rPr>
          <w:rFonts w:ascii="Times" w:hAnsi="Times"/>
        </w:rPr>
      </w:pPr>
      <w:r w:rsidRPr="00682777">
        <w:rPr>
          <w:rFonts w:ascii="Times" w:hAnsi="Times"/>
        </w:rPr>
        <w:t>Enter this information and then, hit the Continue button.</w:t>
      </w:r>
    </w:p>
    <w:p w:rsidR="002A1FDF" w:rsidRPr="00682777" w:rsidRDefault="002A1FDF" w:rsidP="002A1FDF">
      <w:pPr>
        <w:ind w:left="1080" w:right="1080"/>
        <w:jc w:val="both"/>
        <w:rPr>
          <w:rFonts w:ascii="Times" w:hAnsi="Times"/>
        </w:rPr>
      </w:pPr>
    </w:p>
    <w:p w:rsidR="002A1FDF" w:rsidRPr="00682777" w:rsidRDefault="002A1FDF" w:rsidP="002A1FDF">
      <w:pPr>
        <w:ind w:left="1080" w:right="1080"/>
        <w:jc w:val="center"/>
        <w:rPr>
          <w:rFonts w:ascii="Times" w:hAnsi="Times"/>
        </w:rPr>
      </w:pPr>
      <w:r w:rsidRPr="00682777">
        <w:rPr>
          <w:rFonts w:ascii="Times" w:hAnsi="Times"/>
          <w:noProof/>
        </w:rPr>
        <w:lastRenderedPageBreak/>
        <mc:AlternateContent>
          <mc:Choice Requires="wps">
            <w:drawing>
              <wp:anchor distT="0" distB="0" distL="114300" distR="114300" simplePos="0" relativeHeight="251661312" behindDoc="0" locked="0" layoutInCell="1" allowOverlap="1">
                <wp:simplePos x="0" y="0"/>
                <wp:positionH relativeFrom="column">
                  <wp:posOffset>849630</wp:posOffset>
                </wp:positionH>
                <wp:positionV relativeFrom="paragraph">
                  <wp:posOffset>1052195</wp:posOffset>
                </wp:positionV>
                <wp:extent cx="407670" cy="290195"/>
                <wp:effectExtent l="30480" t="27940" r="76200" b="1200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290195"/>
                        </a:xfrm>
                        <a:prstGeom prst="line">
                          <a:avLst/>
                        </a:prstGeom>
                        <a:noFill/>
                        <a:ln w="44450">
                          <a:solidFill>
                            <a:srgbClr val="FF0000">
                              <a:alpha val="50000"/>
                            </a:srgb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3E3A"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82.85pt" to="99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" strokecolor="red" strokeweight="3.5pt">
                <v:fill o:detectmouseclick="t"/>
                <v:stroke endarrow="block" opacity="32896f"/>
                <v:shadow on="t" opacity="22938f" offset="0"/>
              </v:line>
            </w:pict>
          </mc:Fallback>
        </mc:AlternateContent>
      </w:r>
      <w:r w:rsidRPr="00682777">
        <w:rPr>
          <w:rFonts w:ascii="Times" w:hAnsi="Times"/>
          <w:noProof/>
        </w:rPr>
        <w:drawing>
          <wp:inline distT="0" distB="0" distL="0" distR="0">
            <wp:extent cx="4114800" cy="1543050"/>
            <wp:effectExtent l="0" t="0" r="0" b="0"/>
            <wp:docPr id="4" name="Picture 4" descr="Screen Shot 2012-01-25 at 1.32.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1-25 at 1.32.4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543050"/>
                    </a:xfrm>
                    <a:prstGeom prst="rect">
                      <a:avLst/>
                    </a:prstGeom>
                    <a:noFill/>
                    <a:ln>
                      <a:noFill/>
                    </a:ln>
                  </pic:spPr>
                </pic:pic>
              </a:graphicData>
            </a:graphic>
          </wp:inline>
        </w:drawing>
      </w:r>
    </w:p>
    <w:p w:rsidR="002A1FDF" w:rsidRPr="00682777" w:rsidRDefault="002A1FDF" w:rsidP="002A1FDF">
      <w:pPr>
        <w:ind w:left="1080" w:right="1080"/>
        <w:jc w:val="both"/>
        <w:rPr>
          <w:rFonts w:ascii="Times" w:hAnsi="Times"/>
        </w:rPr>
      </w:pPr>
    </w:p>
    <w:p w:rsidR="002A1FDF" w:rsidRPr="00682777" w:rsidRDefault="002A1FDF" w:rsidP="002A1FDF">
      <w:pPr>
        <w:ind w:right="-1080"/>
        <w:jc w:val="both"/>
        <w:rPr>
          <w:rFonts w:ascii="Times" w:hAnsi="Times"/>
        </w:rPr>
      </w:pPr>
      <w:r w:rsidRPr="00682777">
        <w:rPr>
          <w:rFonts w:ascii="Times" w:hAnsi="Times"/>
        </w:rPr>
        <w:t>In Step 2, you will be asked to enter your e</w:t>
      </w:r>
      <w:r>
        <w:rPr>
          <w:rFonts w:ascii="Times" w:hAnsi="Times"/>
        </w:rPr>
        <w:t>-</w:t>
      </w:r>
      <w:r w:rsidRPr="00682777">
        <w:rPr>
          <w:rFonts w:ascii="Times" w:hAnsi="Times"/>
        </w:rPr>
        <w:t>mail address and agree to the Terms of Use, after which an e</w:t>
      </w:r>
      <w:r>
        <w:rPr>
          <w:rFonts w:ascii="Times" w:hAnsi="Times"/>
        </w:rPr>
        <w:t>-</w:t>
      </w:r>
      <w:r w:rsidRPr="00682777">
        <w:rPr>
          <w:rFonts w:ascii="Times" w:hAnsi="Times"/>
        </w:rPr>
        <w:t>mail notification will be sent to your e</w:t>
      </w:r>
      <w:r>
        <w:rPr>
          <w:rFonts w:ascii="Times" w:hAnsi="Times"/>
        </w:rPr>
        <w:t>-</w:t>
      </w:r>
      <w:r w:rsidRPr="00682777">
        <w:rPr>
          <w:rFonts w:ascii="Times" w:hAnsi="Times"/>
        </w:rPr>
        <w:t>mail address for Step 3.</w:t>
      </w:r>
      <w:r>
        <w:rPr>
          <w:rFonts w:ascii="Times" w:hAnsi="Times"/>
        </w:rPr>
        <w:t xml:space="preserve"> </w:t>
      </w:r>
      <w:r w:rsidRPr="00682777">
        <w:rPr>
          <w:rFonts w:ascii="Times" w:hAnsi="Times"/>
        </w:rPr>
        <w:t xml:space="preserve"> In that e</w:t>
      </w:r>
      <w:r>
        <w:rPr>
          <w:rFonts w:ascii="Times" w:hAnsi="Times"/>
        </w:rPr>
        <w:t>-</w:t>
      </w:r>
      <w:r w:rsidRPr="00682777">
        <w:rPr>
          <w:rFonts w:ascii="Times" w:hAnsi="Times"/>
        </w:rPr>
        <w:t xml:space="preserve">mail is a link to the Employee Self Service site. </w:t>
      </w:r>
      <w:r>
        <w:rPr>
          <w:rFonts w:ascii="Times" w:hAnsi="Times"/>
        </w:rPr>
        <w:t xml:space="preserve"> </w:t>
      </w:r>
      <w:r w:rsidRPr="00682777">
        <w:rPr>
          <w:rFonts w:ascii="Times" w:hAnsi="Times"/>
        </w:rPr>
        <w:t>Click on the link in the e</w:t>
      </w:r>
      <w:r>
        <w:rPr>
          <w:rFonts w:ascii="Times" w:hAnsi="Times"/>
        </w:rPr>
        <w:t>-</w:t>
      </w:r>
      <w:r w:rsidRPr="00682777">
        <w:rPr>
          <w:rFonts w:ascii="Times" w:hAnsi="Times"/>
        </w:rPr>
        <w:t>mail.</w:t>
      </w:r>
    </w:p>
    <w:p w:rsidR="00BD0CF9" w:rsidRDefault="00BD0CF9" w:rsidP="002A1FDF">
      <w:pPr>
        <w:ind w:right="-1080"/>
        <w:jc w:val="both"/>
        <w:rPr>
          <w:rFonts w:ascii="Times" w:hAnsi="Times"/>
        </w:rPr>
      </w:pPr>
    </w:p>
    <w:p w:rsidR="002A1FDF" w:rsidRPr="00682777" w:rsidRDefault="002A1FDF" w:rsidP="002A1FDF">
      <w:pPr>
        <w:ind w:right="-1080"/>
        <w:jc w:val="both"/>
        <w:rPr>
          <w:rFonts w:ascii="Times" w:hAnsi="Times"/>
        </w:rPr>
      </w:pPr>
      <w:r w:rsidRPr="00682777">
        <w:rPr>
          <w:rFonts w:ascii="Times" w:hAnsi="Times"/>
        </w:rPr>
        <w:t xml:space="preserve">Step 4 of the registration process will open providing the ability to “Opt Out” of the site. </w:t>
      </w:r>
      <w:r w:rsidRPr="008D2743">
        <w:rPr>
          <w:rFonts w:ascii="Times" w:hAnsi="Times"/>
          <w:color w:val="FF0000"/>
        </w:rPr>
        <w:t>D</w:t>
      </w:r>
      <w:r>
        <w:rPr>
          <w:rFonts w:ascii="Times" w:hAnsi="Times"/>
          <w:color w:val="FF0000"/>
        </w:rPr>
        <w:t>O NOT CHECK THE OPT OUT BOX</w:t>
      </w:r>
      <w:r w:rsidRPr="008D2743">
        <w:rPr>
          <w:rFonts w:ascii="Times" w:hAnsi="Times"/>
          <w:color w:val="FF0000"/>
        </w:rPr>
        <w:t>.</w:t>
      </w:r>
      <w:r w:rsidRPr="008D2743">
        <w:rPr>
          <w:rFonts w:ascii="Times" w:hAnsi="Times"/>
        </w:rPr>
        <w:t xml:space="preserve">  </w:t>
      </w:r>
      <w:r w:rsidRPr="00682777">
        <w:rPr>
          <w:rFonts w:ascii="Times" w:hAnsi="Times"/>
        </w:rPr>
        <w:t>Hit the Continue button at the bottom of the page.</w:t>
      </w:r>
    </w:p>
    <w:p w:rsidR="002A1FDF" w:rsidRPr="00682777" w:rsidRDefault="002A1FDF" w:rsidP="002A1FDF">
      <w:pPr>
        <w:tabs>
          <w:tab w:val="left" w:pos="7560"/>
        </w:tabs>
        <w:ind w:left="1080"/>
        <w:jc w:val="both"/>
        <w:rPr>
          <w:rFonts w:ascii="Times" w:hAnsi="Times"/>
        </w:rPr>
      </w:pPr>
    </w:p>
    <w:p w:rsidR="002A1FDF" w:rsidRPr="00682777" w:rsidRDefault="002A1FDF" w:rsidP="002A1FDF">
      <w:pPr>
        <w:ind w:left="1080" w:right="1080"/>
        <w:jc w:val="both"/>
        <w:rPr>
          <w:rFonts w:ascii="Times" w:hAnsi="Times"/>
        </w:rPr>
      </w:pPr>
      <w:r w:rsidRPr="00682777">
        <w:rPr>
          <w:rFonts w:ascii="Times" w:hAnsi="Times"/>
          <w:noProof/>
        </w:rPr>
        <mc:AlternateContent>
          <mc:Choice Requires="wps">
            <w:drawing>
              <wp:anchor distT="0" distB="0" distL="114300" distR="114300" simplePos="0" relativeHeight="251662336" behindDoc="0" locked="0" layoutInCell="1" allowOverlap="1">
                <wp:simplePos x="0" y="0"/>
                <wp:positionH relativeFrom="column">
                  <wp:posOffset>1084580</wp:posOffset>
                </wp:positionH>
                <wp:positionV relativeFrom="paragraph">
                  <wp:posOffset>1546860</wp:posOffset>
                </wp:positionV>
                <wp:extent cx="407670" cy="290195"/>
                <wp:effectExtent l="27305" t="28575" r="79375" b="1193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290195"/>
                        </a:xfrm>
                        <a:prstGeom prst="line">
                          <a:avLst/>
                        </a:prstGeom>
                        <a:noFill/>
                        <a:ln w="44450">
                          <a:solidFill>
                            <a:srgbClr val="FF0000">
                              <a:alpha val="50000"/>
                            </a:srgb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AB45"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21.8pt" to="117.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" strokecolor="red" strokeweight="3.5pt">
                <v:fill o:detectmouseclick="t"/>
                <v:stroke endarrow="block" opacity="32896f"/>
                <v:shadow on="t" opacity="22938f" offset="0"/>
              </v:line>
            </w:pict>
          </mc:Fallback>
        </mc:AlternateContent>
      </w:r>
      <w:r w:rsidRPr="00682777">
        <w:rPr>
          <w:rFonts w:ascii="Times" w:hAnsi="Times"/>
          <w:noProof/>
        </w:rPr>
        <w:drawing>
          <wp:inline distT="0" distB="0" distL="0" distR="0">
            <wp:extent cx="4114800" cy="2066925"/>
            <wp:effectExtent l="0" t="0" r="0" b="9525"/>
            <wp:docPr id="3" name="Picture 3" descr="Screen Shot 2012-01-25 at 2.13.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1-25 at 2.13.0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066925"/>
                    </a:xfrm>
                    <a:prstGeom prst="rect">
                      <a:avLst/>
                    </a:prstGeom>
                    <a:noFill/>
                    <a:ln>
                      <a:noFill/>
                    </a:ln>
                  </pic:spPr>
                </pic:pic>
              </a:graphicData>
            </a:graphic>
          </wp:inline>
        </w:drawing>
      </w:r>
    </w:p>
    <w:p w:rsidR="002A1FDF" w:rsidRPr="00682777" w:rsidRDefault="002A1FDF" w:rsidP="0027225A">
      <w:pPr>
        <w:ind w:right="-1080"/>
        <w:jc w:val="both"/>
        <w:rPr>
          <w:rFonts w:ascii="Times" w:hAnsi="Times"/>
        </w:rPr>
      </w:pPr>
      <w:r>
        <w:rPr>
          <w:rFonts w:ascii="Times" w:hAnsi="Times"/>
        </w:rPr>
        <w:t>During S</w:t>
      </w:r>
      <w:r w:rsidRPr="00682777">
        <w:rPr>
          <w:rFonts w:ascii="Times" w:hAnsi="Times"/>
        </w:rPr>
        <w:t xml:space="preserve">tep 5 </w:t>
      </w:r>
      <w:r>
        <w:rPr>
          <w:rFonts w:ascii="Times" w:hAnsi="Times"/>
        </w:rPr>
        <w:t xml:space="preserve">of the </w:t>
      </w:r>
      <w:r w:rsidRPr="00682777">
        <w:rPr>
          <w:rFonts w:ascii="Times" w:hAnsi="Times"/>
        </w:rPr>
        <w:t xml:space="preserve">registration </w:t>
      </w:r>
      <w:r>
        <w:rPr>
          <w:rFonts w:ascii="Times" w:hAnsi="Times"/>
        </w:rPr>
        <w:t>process, f</w:t>
      </w:r>
      <w:r w:rsidRPr="00682777">
        <w:rPr>
          <w:rFonts w:ascii="Times" w:hAnsi="Times"/>
        </w:rPr>
        <w:t>ollow the on-screen password policy</w:t>
      </w:r>
      <w:r>
        <w:rPr>
          <w:rFonts w:ascii="Times" w:hAnsi="Times"/>
        </w:rPr>
        <w:t xml:space="preserve"> and </w:t>
      </w:r>
      <w:r w:rsidRPr="00682777">
        <w:rPr>
          <w:rFonts w:ascii="Times" w:hAnsi="Times"/>
        </w:rPr>
        <w:t xml:space="preserve">create a login name and password. </w:t>
      </w:r>
      <w:r>
        <w:rPr>
          <w:rFonts w:ascii="Times" w:hAnsi="Times"/>
        </w:rPr>
        <w:t xml:space="preserve"> </w:t>
      </w:r>
      <w:r w:rsidRPr="00682777">
        <w:rPr>
          <w:rFonts w:ascii="Times" w:hAnsi="Times"/>
        </w:rPr>
        <w:t>Hit the Continue button at the bottom of the page.</w:t>
      </w:r>
      <w:r w:rsidRPr="00682777">
        <w:rPr>
          <w:rFonts w:ascii="Times" w:hAnsi="Times"/>
          <w:noProof/>
        </w:rPr>
        <mc:AlternateContent>
          <mc:Choice Requires="wps">
            <w:drawing>
              <wp:anchor distT="0" distB="0" distL="114300" distR="114300" simplePos="0" relativeHeight="251664384" behindDoc="0" locked="0" layoutInCell="1" allowOverlap="1">
                <wp:simplePos x="0" y="0"/>
                <wp:positionH relativeFrom="column">
                  <wp:posOffset>1223010</wp:posOffset>
                </wp:positionH>
                <wp:positionV relativeFrom="paragraph">
                  <wp:posOffset>2367280</wp:posOffset>
                </wp:positionV>
                <wp:extent cx="407670" cy="290195"/>
                <wp:effectExtent l="22860" t="23495" r="74295" b="1244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290195"/>
                        </a:xfrm>
                        <a:prstGeom prst="line">
                          <a:avLst/>
                        </a:prstGeom>
                        <a:noFill/>
                        <a:ln w="44450">
                          <a:solidFill>
                            <a:srgbClr val="FF0000">
                              <a:alpha val="50000"/>
                            </a:srgb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E5A3"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186.4pt" to="128.4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" strokecolor="red" strokeweight="3.5pt">
                <v:fill o:detectmouseclick="t"/>
                <v:stroke endarrow="block" opacity="32896f"/>
                <v:shadow on="t" opacity="22938f" offset="0"/>
              </v:line>
            </w:pict>
          </mc:Fallback>
        </mc:AlternateContent>
      </w:r>
      <w:r w:rsidRPr="00682777">
        <w:rPr>
          <w:rFonts w:ascii="Times" w:hAnsi="Times"/>
          <w:noProof/>
        </w:rPr>
        <w:drawing>
          <wp:inline distT="0" distB="0" distL="0" distR="0">
            <wp:extent cx="4048125" cy="2924175"/>
            <wp:effectExtent l="0" t="0" r="9525" b="9525"/>
            <wp:docPr id="2" name="Picture 2" descr="Screen Shot 2012-01-25 at 2.27.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2-01-25 at 2.27.5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924175"/>
                    </a:xfrm>
                    <a:prstGeom prst="rect">
                      <a:avLst/>
                    </a:prstGeom>
                    <a:noFill/>
                    <a:ln>
                      <a:noFill/>
                    </a:ln>
                  </pic:spPr>
                </pic:pic>
              </a:graphicData>
            </a:graphic>
          </wp:inline>
        </w:drawing>
      </w:r>
    </w:p>
    <w:p w:rsidR="002A1FDF" w:rsidRPr="00682777" w:rsidRDefault="002A1FDF" w:rsidP="002A1FDF">
      <w:pPr>
        <w:ind w:right="-1080"/>
        <w:jc w:val="both"/>
        <w:rPr>
          <w:rFonts w:ascii="Times" w:hAnsi="Times"/>
        </w:rPr>
      </w:pPr>
      <w:r w:rsidRPr="00682777">
        <w:rPr>
          <w:rFonts w:ascii="Times" w:hAnsi="Times"/>
        </w:rPr>
        <w:lastRenderedPageBreak/>
        <w:t>In Step 6, you will be asked to indicate that you do not want to receive a pap</w:t>
      </w:r>
      <w:r>
        <w:rPr>
          <w:rFonts w:ascii="Times" w:hAnsi="Times"/>
        </w:rPr>
        <w:t xml:space="preserve">er earnings statement.  Check </w:t>
      </w:r>
      <w:r w:rsidRPr="00682777">
        <w:rPr>
          <w:rFonts w:ascii="Times" w:hAnsi="Times"/>
        </w:rPr>
        <w:t>the box to discontinue receiving the paper statement</w:t>
      </w:r>
      <w:r w:rsidR="00945629">
        <w:rPr>
          <w:rFonts w:ascii="Times" w:hAnsi="Times"/>
        </w:rPr>
        <w:t xml:space="preserve"> then h</w:t>
      </w:r>
      <w:r w:rsidRPr="00682777">
        <w:rPr>
          <w:rFonts w:ascii="Times" w:hAnsi="Times"/>
        </w:rPr>
        <w:t xml:space="preserve">it the Continue button. </w:t>
      </w:r>
      <w:r>
        <w:rPr>
          <w:rFonts w:ascii="Times" w:hAnsi="Times"/>
        </w:rPr>
        <w:t xml:space="preserve"> </w:t>
      </w:r>
      <w:r w:rsidR="00945629">
        <w:rPr>
          <w:rFonts w:ascii="Times" w:hAnsi="Times"/>
        </w:rPr>
        <w:t xml:space="preserve">This step will be eliminated after July 1, 2014.  </w:t>
      </w:r>
      <w:r w:rsidRPr="00682777">
        <w:rPr>
          <w:rFonts w:ascii="Times" w:hAnsi="Times"/>
        </w:rPr>
        <w:t xml:space="preserve">The </w:t>
      </w:r>
      <w:r>
        <w:rPr>
          <w:rFonts w:ascii="Times" w:hAnsi="Times"/>
        </w:rPr>
        <w:t>P</w:t>
      </w:r>
      <w:r w:rsidRPr="00682777">
        <w:rPr>
          <w:rFonts w:ascii="Times" w:hAnsi="Times"/>
        </w:rPr>
        <w:t xml:space="preserve">ayroll </w:t>
      </w:r>
      <w:r>
        <w:rPr>
          <w:rFonts w:ascii="Times" w:hAnsi="Times"/>
        </w:rPr>
        <w:t>Self Service</w:t>
      </w:r>
      <w:r w:rsidRPr="00682777">
        <w:rPr>
          <w:rFonts w:ascii="Times" w:hAnsi="Times"/>
        </w:rPr>
        <w:t xml:space="preserve"> process is complete. </w:t>
      </w:r>
      <w:r w:rsidR="00945629">
        <w:rPr>
          <w:rFonts w:ascii="Times" w:hAnsi="Times"/>
        </w:rPr>
        <w:t xml:space="preserve"> </w:t>
      </w:r>
    </w:p>
    <w:p w:rsidR="002A1FDF" w:rsidRPr="00682777" w:rsidRDefault="002A1FDF" w:rsidP="002A1FDF">
      <w:pPr>
        <w:ind w:left="1080"/>
        <w:jc w:val="center"/>
        <w:rPr>
          <w:rFonts w:ascii="Times" w:hAnsi="Times"/>
        </w:rPr>
      </w:pPr>
    </w:p>
    <w:p w:rsidR="002A1FDF" w:rsidRPr="00682777" w:rsidRDefault="002A1FDF" w:rsidP="002A1FDF">
      <w:pPr>
        <w:ind w:left="1080"/>
        <w:jc w:val="center"/>
        <w:rPr>
          <w:rFonts w:ascii="Times" w:hAnsi="Times"/>
        </w:rPr>
      </w:pPr>
      <w:r w:rsidRPr="00682777">
        <w:rPr>
          <w:rFonts w:ascii="Times" w:hAnsi="Times"/>
          <w:noProof/>
        </w:rPr>
        <mc:AlternateContent>
          <mc:Choice Requires="wps">
            <w:drawing>
              <wp:anchor distT="0" distB="0" distL="114300" distR="114300" simplePos="0" relativeHeight="251663360" behindDoc="0" locked="0" layoutInCell="1" allowOverlap="1">
                <wp:simplePos x="0" y="0"/>
                <wp:positionH relativeFrom="column">
                  <wp:posOffset>1045210</wp:posOffset>
                </wp:positionH>
                <wp:positionV relativeFrom="paragraph">
                  <wp:posOffset>956945</wp:posOffset>
                </wp:positionV>
                <wp:extent cx="407670" cy="290195"/>
                <wp:effectExtent l="26035" t="29210" r="80645" b="1187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290195"/>
                        </a:xfrm>
                        <a:prstGeom prst="line">
                          <a:avLst/>
                        </a:prstGeom>
                        <a:noFill/>
                        <a:ln w="44450">
                          <a:solidFill>
                            <a:srgbClr val="FF0000">
                              <a:alpha val="50000"/>
                            </a:srgb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600C"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75.35pt" to="114.4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" strokecolor="red" strokeweight="3.5pt">
                <v:fill o:detectmouseclick="t"/>
                <v:stroke endarrow="block" opacity="32896f"/>
                <v:shadow on="t" opacity="22938f" offset="0"/>
              </v:line>
            </w:pict>
          </mc:Fallback>
        </mc:AlternateContent>
      </w:r>
      <w:r w:rsidRPr="00682777">
        <w:rPr>
          <w:rFonts w:ascii="Times" w:hAnsi="Times"/>
          <w:noProof/>
        </w:rPr>
        <w:drawing>
          <wp:inline distT="0" distB="0" distL="0" distR="0">
            <wp:extent cx="4057650" cy="1819275"/>
            <wp:effectExtent l="0" t="0" r="0" b="9525"/>
            <wp:docPr id="1" name="Picture 1" descr="Screen Shot 2012-01-25 at 2.26.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2-01-25 at 2.26.4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819275"/>
                    </a:xfrm>
                    <a:prstGeom prst="rect">
                      <a:avLst/>
                    </a:prstGeom>
                    <a:noFill/>
                    <a:ln>
                      <a:noFill/>
                    </a:ln>
                  </pic:spPr>
                </pic:pic>
              </a:graphicData>
            </a:graphic>
          </wp:inline>
        </w:drawing>
      </w:r>
    </w:p>
    <w:p w:rsidR="002A1FDF" w:rsidRPr="00682777" w:rsidRDefault="002A1FDF" w:rsidP="002A1FDF">
      <w:pPr>
        <w:ind w:left="1080"/>
        <w:jc w:val="both"/>
        <w:rPr>
          <w:rFonts w:ascii="Times" w:hAnsi="Times"/>
        </w:rPr>
      </w:pPr>
    </w:p>
    <w:p w:rsidR="002A1FDF" w:rsidRPr="00682777" w:rsidRDefault="002A1FDF" w:rsidP="002A1FDF">
      <w:pPr>
        <w:ind w:right="-1080"/>
        <w:jc w:val="both"/>
        <w:rPr>
          <w:rFonts w:ascii="Times" w:hAnsi="Times"/>
        </w:rPr>
      </w:pPr>
      <w:r w:rsidRPr="00682777">
        <w:rPr>
          <w:rFonts w:ascii="Times" w:hAnsi="Times"/>
        </w:rPr>
        <w:t xml:space="preserve">The site is a secure and </w:t>
      </w:r>
      <w:r w:rsidR="00945629">
        <w:rPr>
          <w:rFonts w:ascii="Times" w:hAnsi="Times"/>
        </w:rPr>
        <w:t xml:space="preserve">an </w:t>
      </w:r>
      <w:r w:rsidRPr="00682777">
        <w:rPr>
          <w:rFonts w:ascii="Times" w:hAnsi="Times"/>
        </w:rPr>
        <w:t xml:space="preserve">efficient method to access payroll information. </w:t>
      </w:r>
      <w:r>
        <w:rPr>
          <w:rFonts w:ascii="Times" w:hAnsi="Times"/>
        </w:rPr>
        <w:t xml:space="preserve"> </w:t>
      </w:r>
      <w:r w:rsidRPr="00682777">
        <w:rPr>
          <w:rFonts w:ascii="Times" w:hAnsi="Times"/>
        </w:rPr>
        <w:t xml:space="preserve">Payroll information resides on the </w:t>
      </w:r>
      <w:r>
        <w:rPr>
          <w:rFonts w:ascii="Times" w:hAnsi="Times"/>
        </w:rPr>
        <w:t>Self Service</w:t>
      </w:r>
      <w:r w:rsidRPr="00682777">
        <w:rPr>
          <w:rFonts w:ascii="Times" w:hAnsi="Times"/>
        </w:rPr>
        <w:t xml:space="preserve"> site for the current calendar year plus two historical years.</w:t>
      </w:r>
    </w:p>
    <w:p w:rsidR="002A1FDF" w:rsidRPr="00682777" w:rsidRDefault="002A1FDF" w:rsidP="002A1FDF">
      <w:pPr>
        <w:ind w:right="-1080"/>
        <w:jc w:val="both"/>
        <w:rPr>
          <w:rFonts w:ascii="Times" w:hAnsi="Times"/>
        </w:rPr>
      </w:pPr>
    </w:p>
    <w:p w:rsidR="008F52CD" w:rsidRPr="0027225A" w:rsidRDefault="002A1FDF" w:rsidP="0027225A">
      <w:pPr>
        <w:ind w:right="-1080"/>
        <w:jc w:val="both"/>
        <w:rPr>
          <w:rFonts w:ascii="Times" w:hAnsi="Times"/>
        </w:rPr>
      </w:pPr>
      <w:r w:rsidRPr="00682777">
        <w:rPr>
          <w:rFonts w:ascii="Times" w:hAnsi="Times"/>
        </w:rPr>
        <w:t>For further assist</w:t>
      </w:r>
      <w:r>
        <w:rPr>
          <w:rFonts w:ascii="Times" w:hAnsi="Times"/>
        </w:rPr>
        <w:t>ance, please contact Payroll at 760-252-2411, extension 7316 or 7360.</w:t>
      </w:r>
    </w:p>
    <w:sectPr w:rsidR="008F52CD" w:rsidRPr="0027225A" w:rsidSect="00547603">
      <w:footerReference w:type="default" r:id="rId12"/>
      <w:pgSz w:w="12240" w:h="15840" w:code="1"/>
      <w:pgMar w:top="1440" w:right="2880" w:bottom="1440"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87" w:rsidRDefault="00DF4E87" w:rsidP="0059303F">
      <w:r>
        <w:separator/>
      </w:r>
    </w:p>
  </w:endnote>
  <w:endnote w:type="continuationSeparator" w:id="0">
    <w:p w:rsidR="00DF4E87" w:rsidRDefault="00DF4E87" w:rsidP="0059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98723"/>
      <w:docPartObj>
        <w:docPartGallery w:val="Page Numbers (Bottom of Page)"/>
        <w:docPartUnique/>
      </w:docPartObj>
    </w:sdtPr>
    <w:sdtEndPr>
      <w:rPr>
        <w:noProof/>
      </w:rPr>
    </w:sdtEndPr>
    <w:sdtContent>
      <w:p w:rsidR="00EA1378" w:rsidRDefault="00EA1378">
        <w:pPr>
          <w:pStyle w:val="Footer"/>
          <w:jc w:val="right"/>
        </w:pPr>
        <w:r>
          <w:fldChar w:fldCharType="begin"/>
        </w:r>
        <w:r>
          <w:instrText xml:space="preserve"> PAGE   \* MERGEFORMAT </w:instrText>
        </w:r>
        <w:r>
          <w:fldChar w:fldCharType="separate"/>
        </w:r>
        <w:r w:rsidR="0055656F">
          <w:rPr>
            <w:noProof/>
          </w:rPr>
          <w:t>1</w:t>
        </w:r>
        <w:r>
          <w:rPr>
            <w:noProof/>
          </w:rPr>
          <w:fldChar w:fldCharType="end"/>
        </w:r>
        <w:r>
          <w:rPr>
            <w:noProof/>
          </w:rPr>
          <w:t xml:space="preserve"> of 3</w:t>
        </w:r>
      </w:p>
    </w:sdtContent>
  </w:sdt>
  <w:p w:rsidR="00895B89" w:rsidRPr="00895B89" w:rsidRDefault="00DF4E87" w:rsidP="003D21B9">
    <w:pPr>
      <w:pStyle w:val="Footer"/>
      <w:ind w:left="-1080"/>
      <w:rPr>
        <w:rFonts w:ascii="Times New Roman" w:hAnsi="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87" w:rsidRDefault="00DF4E87" w:rsidP="0059303F">
      <w:r>
        <w:separator/>
      </w:r>
    </w:p>
  </w:footnote>
  <w:footnote w:type="continuationSeparator" w:id="0">
    <w:p w:rsidR="00DF4E87" w:rsidRDefault="00DF4E87" w:rsidP="00593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DF"/>
    <w:rsid w:val="00131E3C"/>
    <w:rsid w:val="0027225A"/>
    <w:rsid w:val="002A1FDF"/>
    <w:rsid w:val="00547603"/>
    <w:rsid w:val="0055656F"/>
    <w:rsid w:val="0059303F"/>
    <w:rsid w:val="008F52CD"/>
    <w:rsid w:val="00945629"/>
    <w:rsid w:val="00991A4E"/>
    <w:rsid w:val="00AF2B04"/>
    <w:rsid w:val="00BD0CF9"/>
    <w:rsid w:val="00DF4E87"/>
    <w:rsid w:val="00EA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ED1C2-5B96-4AFD-B5CB-2AB276E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1FDF"/>
    <w:pPr>
      <w:tabs>
        <w:tab w:val="center" w:pos="4680"/>
        <w:tab w:val="right" w:pos="9360"/>
      </w:tabs>
    </w:pPr>
  </w:style>
  <w:style w:type="character" w:customStyle="1" w:styleId="HeaderChar">
    <w:name w:val="Header Char"/>
    <w:basedOn w:val="DefaultParagraphFont"/>
    <w:link w:val="Header"/>
    <w:rsid w:val="002A1FDF"/>
    <w:rPr>
      <w:rFonts w:ascii="Cambria" w:eastAsia="Cambria" w:hAnsi="Cambria" w:cs="Times New Roman"/>
      <w:sz w:val="24"/>
      <w:szCs w:val="24"/>
    </w:rPr>
  </w:style>
  <w:style w:type="paragraph" w:styleId="Footer">
    <w:name w:val="footer"/>
    <w:basedOn w:val="Normal"/>
    <w:link w:val="FooterChar"/>
    <w:uiPriority w:val="99"/>
    <w:rsid w:val="002A1FDF"/>
    <w:pPr>
      <w:tabs>
        <w:tab w:val="center" w:pos="4680"/>
        <w:tab w:val="right" w:pos="9360"/>
      </w:tabs>
    </w:pPr>
  </w:style>
  <w:style w:type="character" w:customStyle="1" w:styleId="FooterChar">
    <w:name w:val="Footer Char"/>
    <w:basedOn w:val="DefaultParagraphFont"/>
    <w:link w:val="Footer"/>
    <w:uiPriority w:val="99"/>
    <w:rsid w:val="002A1FD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93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3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ployeeselfservice.sbcss.k12.ca.us/login.aspx"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Robbins</dc:creator>
  <cp:keywords/>
  <dc:description/>
  <cp:lastModifiedBy>Shawna Robbins</cp:lastModifiedBy>
  <cp:revision>2</cp:revision>
  <cp:lastPrinted>2014-04-07T17:58:00Z</cp:lastPrinted>
  <dcterms:created xsi:type="dcterms:W3CDTF">2014-09-10T00:15:00Z</dcterms:created>
  <dcterms:modified xsi:type="dcterms:W3CDTF">2014-09-10T00:15:00Z</dcterms:modified>
</cp:coreProperties>
</file>