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244D" w14:textId="77777777" w:rsidR="00DA3771" w:rsidRDefault="00DA3771" w:rsidP="00DA3771">
      <w:pPr>
        <w:rPr>
          <w:sz w:val="23"/>
          <w:szCs w:val="23"/>
        </w:rPr>
      </w:pPr>
    </w:p>
    <w:p w14:paraId="39E24090" w14:textId="4CAAB869" w:rsidR="00B4325B" w:rsidRDefault="00B4325B" w:rsidP="00B4325B">
      <w:pPr>
        <w:jc w:val="center"/>
        <w:rPr>
          <w:b/>
          <w:sz w:val="23"/>
          <w:szCs w:val="23"/>
        </w:rPr>
      </w:pPr>
      <w:r w:rsidRPr="00C820BE">
        <w:rPr>
          <w:rFonts w:asciiTheme="minorHAnsi" w:hAnsiTheme="minorHAnsi" w:cstheme="minorHAnsi"/>
          <w:noProof/>
        </w:rPr>
        <w:drawing>
          <wp:inline distT="0" distB="0" distL="0" distR="0" wp14:anchorId="4C717D45" wp14:editId="38DF93D6">
            <wp:extent cx="50006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39FEA" w14:textId="77777777" w:rsidR="00B4325B" w:rsidRDefault="00B4325B" w:rsidP="00DA3771">
      <w:pPr>
        <w:rPr>
          <w:b/>
          <w:sz w:val="23"/>
          <w:szCs w:val="23"/>
        </w:rPr>
      </w:pPr>
    </w:p>
    <w:p w14:paraId="5DE92837" w14:textId="60D0AEAA" w:rsidR="00B4325B" w:rsidRPr="00F67915" w:rsidRDefault="00B4325B" w:rsidP="00B4325B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F67915">
        <w:rPr>
          <w:rFonts w:ascii="Arial" w:hAnsi="Arial" w:cs="Arial"/>
          <w:color w:val="2F5496" w:themeColor="accent1" w:themeShade="BF"/>
          <w:sz w:val="32"/>
          <w:szCs w:val="32"/>
        </w:rPr>
        <w:t>Materials Fee Request Form</w:t>
      </w:r>
    </w:p>
    <w:p w14:paraId="1417E73B" w14:textId="77777777" w:rsidR="00B4325B" w:rsidRDefault="00B4325B" w:rsidP="00AF1CA1">
      <w:pPr>
        <w:rPr>
          <w:rFonts w:ascii="Arial" w:hAnsi="Arial" w:cs="Arial"/>
        </w:rPr>
      </w:pPr>
    </w:p>
    <w:p w14:paraId="6A43C6F0" w14:textId="77777777" w:rsidR="006946F5" w:rsidRDefault="006946F5" w:rsidP="00AF1CA1">
      <w:pPr>
        <w:rPr>
          <w:rFonts w:ascii="Arial" w:hAnsi="Arial" w:cs="Arial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B4325B" w:rsidRPr="00F67915" w14:paraId="45771E3D" w14:textId="77777777" w:rsidTr="00B4325B">
        <w:trPr>
          <w:trHeight w:val="2645"/>
          <w:jc w:val="center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A3A" w14:textId="118D7B25" w:rsidR="00B4325B" w:rsidRPr="00F67915" w:rsidRDefault="00B4325B" w:rsidP="002B074C">
            <w:pPr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OLE_LINK1"/>
            <w:bookmarkStart w:id="1" w:name="OLE_LINK2"/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6"/>
              <w:gridCol w:w="2335"/>
              <w:gridCol w:w="2279"/>
              <w:gridCol w:w="2309"/>
            </w:tblGrid>
            <w:tr w:rsidR="00B4325B" w:rsidRPr="00F67915" w14:paraId="2FEB3856" w14:textId="77777777" w:rsidTr="002B074C">
              <w:trPr>
                <w:trHeight w:val="338"/>
              </w:trPr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E49A72" w14:textId="77777777" w:rsidR="00B4325B" w:rsidRPr="00F67915" w:rsidRDefault="00B4325B" w:rsidP="002B074C">
                  <w:pPr>
                    <w:pStyle w:val="inlinenormal22"/>
                    <w:rPr>
                      <w:rFonts w:ascii="Arial" w:hAnsi="Arial" w:cs="Arial"/>
                    </w:rPr>
                  </w:pPr>
                  <w:r w:rsidRPr="00F67915">
                    <w:rPr>
                      <w:rFonts w:ascii="Arial" w:hAnsi="Arial" w:cs="Arial"/>
                      <w:b/>
                      <w:bCs/>
                    </w:rPr>
                    <w:t xml:space="preserve">Subject: </w:t>
                  </w:r>
                  <w:r w:rsidRPr="00F67915"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F67915">
                    <w:rPr>
                      <w:rFonts w:ascii="Arial" w:hAnsi="Arial" w:cs="Arial"/>
                      <w:bCs/>
                      <w:color w:val="808080" w:themeColor="background1" w:themeShade="80"/>
                      <w:sz w:val="20"/>
                      <w:szCs w:val="20"/>
                    </w:rPr>
                    <w:t>(5 alpha limit)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05C3CE" w14:textId="77777777" w:rsidR="00B4325B" w:rsidRPr="00F67915" w:rsidRDefault="00B4325B" w:rsidP="002B074C">
                  <w:pPr>
                    <w:pStyle w:val="inlinenormal15"/>
                    <w:rPr>
                      <w:rFonts w:ascii="Arial" w:hAnsi="Arial" w:cs="Arial"/>
                    </w:rPr>
                  </w:pPr>
                  <w:bookmarkStart w:id="2" w:name="_GoBack"/>
                  <w:bookmarkEnd w:id="2"/>
                  <w:r w:rsidRPr="00F6791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35AA9E" w14:textId="77777777" w:rsidR="00B4325B" w:rsidRPr="00F67915" w:rsidRDefault="00B4325B" w:rsidP="002B074C">
                  <w:pPr>
                    <w:pStyle w:val="inlinenormal15"/>
                    <w:rPr>
                      <w:rFonts w:ascii="Arial" w:hAnsi="Arial" w:cs="Arial"/>
                    </w:rPr>
                  </w:pPr>
                  <w:r w:rsidRPr="00F67915">
                    <w:rPr>
                      <w:rFonts w:ascii="Arial" w:hAnsi="Arial" w:cs="Arial"/>
                      <w:b/>
                      <w:bCs/>
                    </w:rPr>
                    <w:t xml:space="preserve"> Number:</w:t>
                  </w:r>
                  <w:r w:rsidRPr="00F67915"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F67915">
                    <w:rPr>
                      <w:rFonts w:ascii="Arial" w:hAnsi="Arial" w:cs="Arial"/>
                      <w:bCs/>
                      <w:color w:val="808080" w:themeColor="background1" w:themeShade="80"/>
                      <w:sz w:val="20"/>
                      <w:szCs w:val="20"/>
                    </w:rPr>
                    <w:t>( 5-character limit)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3DF1310" w14:textId="77777777" w:rsidR="00B4325B" w:rsidRPr="00F67915" w:rsidRDefault="00B4325B" w:rsidP="002B074C">
                  <w:pPr>
                    <w:pStyle w:val="inlinenormal15"/>
                    <w:rPr>
                      <w:rFonts w:ascii="Arial" w:hAnsi="Arial" w:cs="Arial"/>
                    </w:rPr>
                  </w:pPr>
                </w:p>
              </w:tc>
            </w:tr>
            <w:tr w:rsidR="00B4325B" w:rsidRPr="00F67915" w14:paraId="35F664CA" w14:textId="77777777" w:rsidTr="002B074C">
              <w:trPr>
                <w:trHeight w:val="357"/>
              </w:trPr>
              <w:tc>
                <w:tcPr>
                  <w:tcW w:w="23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DD07D1" w14:textId="77777777" w:rsidR="00B4325B" w:rsidRPr="00F67915" w:rsidRDefault="00B4325B" w:rsidP="002B074C">
                  <w:pPr>
                    <w:pStyle w:val="inlinenormal22"/>
                    <w:rPr>
                      <w:rFonts w:ascii="Arial" w:hAnsi="Arial" w:cs="Arial"/>
                    </w:rPr>
                  </w:pPr>
                  <w:r w:rsidRPr="00F67915">
                    <w:rPr>
                      <w:rFonts w:ascii="Arial" w:hAnsi="Arial" w:cs="Arial"/>
                      <w:b/>
                      <w:bCs/>
                    </w:rPr>
                    <w:t>Course Title:</w:t>
                  </w:r>
                  <w:r w:rsidRPr="00F67915"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F67915">
                    <w:rPr>
                      <w:rFonts w:ascii="Arial" w:hAnsi="Arial" w:cs="Arial"/>
                      <w:bCs/>
                      <w:color w:val="808080" w:themeColor="background1" w:themeShade="80"/>
                      <w:sz w:val="20"/>
                      <w:szCs w:val="20"/>
                    </w:rPr>
                    <w:t>(65-character limit)</w:t>
                  </w:r>
                </w:p>
              </w:tc>
              <w:tc>
                <w:tcPr>
                  <w:tcW w:w="69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81CF31" w14:textId="77777777" w:rsidR="00B4325B" w:rsidRPr="00F67915" w:rsidRDefault="00B4325B" w:rsidP="002B074C">
                  <w:pPr>
                    <w:pStyle w:val="inlinenormal15"/>
                    <w:rPr>
                      <w:rFonts w:ascii="Arial" w:hAnsi="Arial" w:cs="Arial"/>
                    </w:rPr>
                  </w:pPr>
                  <w:r w:rsidRPr="00F67915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88578FE" w14:textId="77777777" w:rsidR="00B4325B" w:rsidRPr="00F67915" w:rsidRDefault="00B4325B" w:rsidP="002B07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16AB25" w14:textId="77777777" w:rsidR="00B4325B" w:rsidRPr="00F67915" w:rsidRDefault="00B4325B" w:rsidP="002B07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924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316"/>
              <w:gridCol w:w="6933"/>
            </w:tblGrid>
            <w:tr w:rsidR="00B4325B" w:rsidRPr="00F67915" w14:paraId="74722831" w14:textId="77777777" w:rsidTr="00B4325B">
              <w:trPr>
                <w:trHeight w:val="504"/>
              </w:trPr>
              <w:tc>
                <w:tcPr>
                  <w:tcW w:w="2316" w:type="dxa"/>
                  <w:vAlign w:val="center"/>
                </w:tcPr>
                <w:p w14:paraId="46607CBD" w14:textId="7B642B77" w:rsidR="00B4325B" w:rsidRPr="00F67915" w:rsidRDefault="00B4325B" w:rsidP="002B07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915">
                    <w:rPr>
                      <w:rFonts w:ascii="Arial" w:hAnsi="Arial" w:cs="Arial"/>
                      <w:b/>
                      <w:sz w:val="24"/>
                      <w:szCs w:val="24"/>
                    </w:rPr>
                    <w:t>Materials Fee Requested:</w:t>
                  </w:r>
                </w:p>
              </w:tc>
              <w:tc>
                <w:tcPr>
                  <w:tcW w:w="6933" w:type="dxa"/>
                  <w:shd w:val="clear" w:color="auto" w:fill="F2F2F2" w:themeFill="background1" w:themeFillShade="F2"/>
                  <w:vAlign w:val="center"/>
                </w:tcPr>
                <w:p w14:paraId="1B6E6054" w14:textId="689B24E7" w:rsidR="00B4325B" w:rsidRPr="00F67915" w:rsidRDefault="00B4325B" w:rsidP="002B07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915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00EDE69" w14:textId="77777777" w:rsidR="00B4325B" w:rsidRPr="00F67915" w:rsidRDefault="00B4325B" w:rsidP="002B074C">
            <w:pPr>
              <w:rPr>
                <w:rFonts w:ascii="Arial" w:hAnsi="Arial" w:cs="Arial"/>
                <w:b/>
              </w:rPr>
            </w:pPr>
          </w:p>
        </w:tc>
      </w:tr>
      <w:bookmarkEnd w:id="0"/>
      <w:bookmarkEnd w:id="1"/>
    </w:tbl>
    <w:p w14:paraId="740E7F46" w14:textId="77777777" w:rsidR="00B4325B" w:rsidRDefault="00B4325B" w:rsidP="00AF1CA1">
      <w:pPr>
        <w:rPr>
          <w:rFonts w:ascii="Arial" w:hAnsi="Arial" w:cs="Arial"/>
        </w:rPr>
      </w:pPr>
    </w:p>
    <w:p w14:paraId="6B358D26" w14:textId="77777777" w:rsidR="00B4325B" w:rsidRDefault="00B4325B" w:rsidP="00AF1CA1">
      <w:pPr>
        <w:rPr>
          <w:rFonts w:ascii="Arial" w:hAnsi="Arial" w:cs="Arial"/>
        </w:rPr>
      </w:pPr>
    </w:p>
    <w:p w14:paraId="4533DFFF" w14:textId="7549317D" w:rsidR="006946F5" w:rsidRDefault="00AF1CA1" w:rsidP="00DA3771">
      <w:pPr>
        <w:rPr>
          <w:rFonts w:ascii="Arial" w:hAnsi="Arial" w:cs="Arial"/>
        </w:rPr>
      </w:pPr>
      <w:r w:rsidRPr="00AF1CA1">
        <w:rPr>
          <w:rFonts w:ascii="Arial" w:hAnsi="Arial" w:cs="Arial"/>
        </w:rPr>
        <w:t xml:space="preserve">“Required instructional materials” are materials which the student must procure or possess as a condition of registration, enrollment, or entry into a class; or any material which is necessary to achieve the required objectives of the course.  To analyze the application of Education Code </w:t>
      </w:r>
      <w:r w:rsidRPr="00743FA1">
        <w:rPr>
          <w:rFonts w:ascii="Arial" w:eastAsia="MS Mincho" w:hAnsi="Arial" w:cs="Arial"/>
        </w:rPr>
        <w:t xml:space="preserve">§ 76365 and Title 5 regulations § </w:t>
      </w:r>
      <w:r w:rsidRPr="00743FA1">
        <w:rPr>
          <w:rFonts w:ascii="Arial" w:hAnsi="Arial" w:cs="Arial"/>
        </w:rPr>
        <w:t>59400-59408</w:t>
      </w:r>
      <w:r w:rsidRPr="00AF1CA1">
        <w:rPr>
          <w:rFonts w:ascii="Arial" w:hAnsi="Arial" w:cs="Arial"/>
        </w:rPr>
        <w:t xml:space="preserve"> answer the following questions.  </w:t>
      </w:r>
    </w:p>
    <w:p w14:paraId="022D1D89" w14:textId="77777777" w:rsidR="00F67915" w:rsidRPr="009E6319" w:rsidRDefault="00F67915" w:rsidP="00DA3771">
      <w:pPr>
        <w:rPr>
          <w:rFonts w:ascii="Arial" w:hAnsi="Arial" w:cs="Arial"/>
        </w:rPr>
      </w:pPr>
    </w:p>
    <w:p w14:paraId="1D6B2FFF" w14:textId="77777777" w:rsidR="009E6319" w:rsidRDefault="009E6319" w:rsidP="00DA3771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960"/>
        <w:gridCol w:w="1080"/>
        <w:gridCol w:w="1795"/>
      </w:tblGrid>
      <w:tr w:rsidR="009E6319" w:rsidRPr="00F67915" w14:paraId="5A161FA3" w14:textId="77777777" w:rsidTr="002B074C">
        <w:tc>
          <w:tcPr>
            <w:tcW w:w="9350" w:type="dxa"/>
            <w:gridSpan w:val="4"/>
          </w:tcPr>
          <w:p w14:paraId="7B753243" w14:textId="17D2C9F1" w:rsidR="009E6319" w:rsidRPr="00F67915" w:rsidRDefault="009E6319" w:rsidP="002B074C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F67915">
              <w:rPr>
                <w:rFonts w:ascii="Arial" w:hAnsi="Arial" w:cs="Arial"/>
                <w:sz w:val="24"/>
                <w:szCs w:val="24"/>
              </w:rPr>
              <w:t xml:space="preserve">Below are the names of the processors of this document.  They acknowledge and understand that all information </w:t>
            </w:r>
            <w:r w:rsidR="00F67915">
              <w:rPr>
                <w:rFonts w:ascii="Arial" w:hAnsi="Arial" w:cs="Arial"/>
                <w:sz w:val="24"/>
                <w:szCs w:val="24"/>
              </w:rPr>
              <w:t xml:space="preserve">presented here </w:t>
            </w:r>
            <w:r w:rsidRPr="00F67915">
              <w:rPr>
                <w:rFonts w:ascii="Arial" w:hAnsi="Arial" w:cs="Arial"/>
                <w:sz w:val="24"/>
                <w:szCs w:val="24"/>
              </w:rPr>
              <w:t>is complete, correct, and</w:t>
            </w:r>
            <w:r w:rsidR="00F67915" w:rsidRPr="00F67915">
              <w:rPr>
                <w:rFonts w:ascii="Arial" w:hAnsi="Arial" w:cs="Arial"/>
                <w:sz w:val="24"/>
                <w:szCs w:val="24"/>
              </w:rPr>
              <w:t xml:space="preserve"> valid</w:t>
            </w:r>
            <w:r w:rsidRPr="00F679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6319" w:rsidRPr="00F67915" w14:paraId="2C87C2CB" w14:textId="77777777" w:rsidTr="00C95D47">
        <w:trPr>
          <w:trHeight w:val="458"/>
        </w:trPr>
        <w:tc>
          <w:tcPr>
            <w:tcW w:w="2515" w:type="dxa"/>
            <w:vAlign w:val="center"/>
          </w:tcPr>
          <w:p w14:paraId="1DC88E41" w14:textId="77777777" w:rsidR="009E6319" w:rsidRPr="00B12A67" w:rsidRDefault="009E6319" w:rsidP="00F679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A67">
              <w:rPr>
                <w:rFonts w:ascii="Arial" w:hAnsi="Arial" w:cs="Arial"/>
                <w:b/>
                <w:sz w:val="24"/>
                <w:szCs w:val="24"/>
              </w:rPr>
              <w:t>Faculty Author: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2060584" w14:textId="77777777" w:rsidR="009E6319" w:rsidRPr="00F67915" w:rsidRDefault="009E6319" w:rsidP="00F67915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C0E71BF" w14:textId="77777777" w:rsidR="009E6319" w:rsidRPr="00F67915" w:rsidRDefault="009E6319" w:rsidP="00F67915">
            <w:pPr>
              <w:rPr>
                <w:rFonts w:ascii="Arial" w:hAnsi="Arial" w:cs="Arial"/>
                <w:sz w:val="24"/>
                <w:szCs w:val="24"/>
              </w:rPr>
            </w:pPr>
            <w:r w:rsidRPr="00F6791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412E693B" w14:textId="77777777" w:rsidR="009E6319" w:rsidRPr="00F67915" w:rsidRDefault="009E6319" w:rsidP="00F67915">
            <w:pP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</w:tr>
      <w:tr w:rsidR="009E6319" w:rsidRPr="00F67915" w14:paraId="28773207" w14:textId="77777777" w:rsidTr="00C95D47">
        <w:trPr>
          <w:trHeight w:val="449"/>
        </w:trPr>
        <w:tc>
          <w:tcPr>
            <w:tcW w:w="2515" w:type="dxa"/>
            <w:vAlign w:val="center"/>
          </w:tcPr>
          <w:p w14:paraId="6F48AEB9" w14:textId="67885546" w:rsidR="009E6319" w:rsidRPr="00B12A67" w:rsidRDefault="009E6319" w:rsidP="00F679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A67">
              <w:rPr>
                <w:rFonts w:ascii="Arial" w:hAnsi="Arial" w:cs="Arial"/>
                <w:b/>
                <w:sz w:val="24"/>
                <w:szCs w:val="24"/>
              </w:rPr>
              <w:t>Area Dean</w:t>
            </w:r>
            <w:r w:rsidR="005024DB" w:rsidRPr="00B12A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5263EC43" w14:textId="77777777" w:rsidR="009E6319" w:rsidRPr="00F67915" w:rsidRDefault="009E6319" w:rsidP="00F67915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E6BA652" w14:textId="77777777" w:rsidR="009E6319" w:rsidRPr="00F67915" w:rsidRDefault="009E6319" w:rsidP="00F67915">
            <w:pPr>
              <w:rPr>
                <w:rFonts w:ascii="Arial" w:hAnsi="Arial" w:cs="Arial"/>
                <w:sz w:val="24"/>
                <w:szCs w:val="24"/>
              </w:rPr>
            </w:pPr>
            <w:r w:rsidRPr="00F6791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2D88BC7" w14:textId="77777777" w:rsidR="009E6319" w:rsidRPr="00F67915" w:rsidRDefault="009E6319" w:rsidP="00F67915">
            <w:pP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</w:tr>
    </w:tbl>
    <w:p w14:paraId="14347F47" w14:textId="77777777" w:rsidR="009E6319" w:rsidRDefault="009E6319" w:rsidP="00DA3771">
      <w:pPr>
        <w:rPr>
          <w:sz w:val="23"/>
          <w:szCs w:val="23"/>
        </w:rPr>
      </w:pPr>
    </w:p>
    <w:p w14:paraId="3D0393D2" w14:textId="77777777" w:rsidR="009E6319" w:rsidRDefault="009E6319" w:rsidP="00DA3771">
      <w:pPr>
        <w:rPr>
          <w:sz w:val="23"/>
          <w:szCs w:val="23"/>
        </w:rPr>
      </w:pPr>
    </w:p>
    <w:p w14:paraId="4D4AAEA3" w14:textId="77777777" w:rsidR="009E6319" w:rsidRDefault="009E6319" w:rsidP="00DA3771">
      <w:pPr>
        <w:rPr>
          <w:sz w:val="23"/>
          <w:szCs w:val="23"/>
        </w:rPr>
      </w:pPr>
    </w:p>
    <w:p w14:paraId="451A8AC4" w14:textId="77777777" w:rsidR="009E6319" w:rsidRDefault="009E6319" w:rsidP="00DA3771">
      <w:pPr>
        <w:rPr>
          <w:sz w:val="23"/>
          <w:szCs w:val="23"/>
        </w:rPr>
      </w:pPr>
    </w:p>
    <w:p w14:paraId="264A5C18" w14:textId="77777777" w:rsidR="009E6319" w:rsidRDefault="009E6319" w:rsidP="00DA3771">
      <w:pPr>
        <w:rPr>
          <w:sz w:val="23"/>
          <w:szCs w:val="23"/>
        </w:rPr>
      </w:pPr>
    </w:p>
    <w:p w14:paraId="0DBBC4DC" w14:textId="77777777" w:rsidR="009E6319" w:rsidRDefault="009E6319" w:rsidP="00DA3771">
      <w:pPr>
        <w:rPr>
          <w:sz w:val="23"/>
          <w:szCs w:val="23"/>
        </w:rPr>
      </w:pPr>
    </w:p>
    <w:p w14:paraId="777BF1FA" w14:textId="77777777" w:rsidR="009E6319" w:rsidRDefault="009E6319" w:rsidP="00DA3771">
      <w:pPr>
        <w:rPr>
          <w:sz w:val="23"/>
          <w:szCs w:val="23"/>
        </w:rPr>
      </w:pPr>
    </w:p>
    <w:p w14:paraId="68FEFDA7" w14:textId="77777777" w:rsidR="009E6319" w:rsidRDefault="009E6319" w:rsidP="00DA3771">
      <w:pPr>
        <w:rPr>
          <w:sz w:val="23"/>
          <w:szCs w:val="23"/>
        </w:rPr>
      </w:pPr>
    </w:p>
    <w:p w14:paraId="1955D6FF" w14:textId="77777777" w:rsidR="009E6319" w:rsidRDefault="009E6319" w:rsidP="00DA3771">
      <w:pPr>
        <w:rPr>
          <w:sz w:val="23"/>
          <w:szCs w:val="23"/>
        </w:rPr>
      </w:pPr>
    </w:p>
    <w:p w14:paraId="0D25BAA0" w14:textId="77777777" w:rsidR="009E6319" w:rsidRDefault="009E6319" w:rsidP="00DA3771">
      <w:pPr>
        <w:rPr>
          <w:sz w:val="23"/>
          <w:szCs w:val="23"/>
        </w:rPr>
      </w:pPr>
    </w:p>
    <w:p w14:paraId="093DB6FA" w14:textId="77777777" w:rsidR="00DA3771" w:rsidRDefault="00DA3771" w:rsidP="00DA3771">
      <w:pPr>
        <w:rPr>
          <w:sz w:val="23"/>
          <w:szCs w:val="23"/>
        </w:rPr>
      </w:pPr>
    </w:p>
    <w:p w14:paraId="0FA4F2D2" w14:textId="7E003D7C" w:rsidR="006946F5" w:rsidRPr="006946F5" w:rsidRDefault="000065F4" w:rsidP="003C0450">
      <w:pPr>
        <w:pStyle w:val="PlainText"/>
        <w:numPr>
          <w:ilvl w:val="0"/>
          <w:numId w:val="2"/>
        </w:numPr>
        <w:rPr>
          <w:rFonts w:ascii="Arial" w:eastAsia="MS Mincho" w:hAnsi="Arial"/>
          <w:color w:val="FF0000"/>
        </w:rPr>
      </w:pPr>
      <w:r w:rsidRPr="006946F5">
        <w:rPr>
          <w:rFonts w:ascii="Arial" w:hAnsi="Arial" w:cs="Arial"/>
          <w:b/>
        </w:rPr>
        <w:lastRenderedPageBreak/>
        <w:t>What material does the student need?</w:t>
      </w:r>
      <w:r w:rsidRPr="006946F5">
        <w:rPr>
          <w:rFonts w:ascii="Arial" w:hAnsi="Arial" w:cs="Arial"/>
        </w:rPr>
        <w:t xml:space="preserve">  </w:t>
      </w:r>
      <w:r w:rsidRPr="006946F5">
        <w:rPr>
          <w:rFonts w:ascii="Arial" w:hAnsi="Arial" w:cs="Arial"/>
        </w:rPr>
        <w:br/>
      </w:r>
      <w:r w:rsidR="006946F5" w:rsidRPr="006946F5">
        <w:rPr>
          <w:rFonts w:ascii="Arial" w:hAnsi="Arial" w:cs="Arial"/>
          <w:color w:val="000000" w:themeColor="text1"/>
        </w:rPr>
        <w:t>To verify this request, provided is a</w:t>
      </w:r>
      <w:r w:rsidR="00076093" w:rsidRPr="006946F5">
        <w:rPr>
          <w:rFonts w:ascii="Arial" w:hAnsi="Arial" w:cs="Arial"/>
          <w:color w:val="000000" w:themeColor="text1"/>
        </w:rPr>
        <w:t xml:space="preserve">n itemized list of </w:t>
      </w:r>
      <w:r w:rsidR="006946F5" w:rsidRPr="006946F5">
        <w:rPr>
          <w:rFonts w:ascii="Arial" w:hAnsi="Arial" w:cs="Arial"/>
          <w:color w:val="000000" w:themeColor="text1"/>
        </w:rPr>
        <w:t xml:space="preserve">the course </w:t>
      </w:r>
      <w:r w:rsidR="00076093" w:rsidRPr="006946F5">
        <w:rPr>
          <w:rFonts w:ascii="Arial" w:hAnsi="Arial" w:cs="Arial"/>
          <w:color w:val="000000" w:themeColor="text1"/>
        </w:rPr>
        <w:t xml:space="preserve">materials the student will receive for this fee </w:t>
      </w:r>
      <w:r w:rsidR="006946F5" w:rsidRPr="006946F5">
        <w:rPr>
          <w:rFonts w:ascii="Arial" w:hAnsi="Arial" w:cs="Arial"/>
          <w:color w:val="000000" w:themeColor="text1"/>
        </w:rPr>
        <w:t xml:space="preserve">and a cost analysis. </w:t>
      </w:r>
    </w:p>
    <w:p w14:paraId="7B8D7CF8" w14:textId="77777777" w:rsidR="006946F5" w:rsidRPr="006946F5" w:rsidRDefault="006946F5" w:rsidP="006946F5">
      <w:pPr>
        <w:pStyle w:val="PlainText"/>
        <w:ind w:left="720"/>
        <w:rPr>
          <w:rFonts w:ascii="Arial" w:eastAsia="MS Mincho" w:hAnsi="Arial"/>
          <w:color w:val="FF0000"/>
        </w:rPr>
      </w:pPr>
    </w:p>
    <w:tbl>
      <w:tblPr>
        <w:tblStyle w:val="TableGrid"/>
        <w:tblW w:w="9657" w:type="dxa"/>
        <w:tblLook w:val="00A0" w:firstRow="1" w:lastRow="0" w:firstColumn="1" w:lastColumn="0" w:noHBand="0" w:noVBand="0"/>
      </w:tblPr>
      <w:tblGrid>
        <w:gridCol w:w="7015"/>
        <w:gridCol w:w="1350"/>
        <w:gridCol w:w="1292"/>
      </w:tblGrid>
      <w:tr w:rsidR="006946F5" w:rsidRPr="00803726" w14:paraId="1C4D43CE" w14:textId="77777777" w:rsidTr="00767CDF">
        <w:trPr>
          <w:trHeight w:val="323"/>
        </w:trPr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4D5CB4A2" w14:textId="77777777" w:rsidR="006946F5" w:rsidRPr="00410937" w:rsidRDefault="006946F5" w:rsidP="00410937">
            <w:pPr>
              <w:pStyle w:val="PlainText"/>
              <w:rPr>
                <w:rFonts w:ascii="Arial" w:eastAsia="MS Mincho" w:hAnsi="Arial"/>
                <w:b/>
                <w:sz w:val="24"/>
                <w:szCs w:val="24"/>
              </w:rPr>
            </w:pPr>
            <w:r w:rsidRPr="00410937">
              <w:rPr>
                <w:rFonts w:ascii="Arial" w:eastAsia="MS Mincho" w:hAnsi="Arial"/>
                <w:b/>
                <w:sz w:val="24"/>
                <w:szCs w:val="24"/>
              </w:rPr>
              <w:t>Material or Item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8A77CD" w14:textId="77777777" w:rsidR="006946F5" w:rsidRPr="00410937" w:rsidRDefault="006946F5" w:rsidP="00410937">
            <w:pPr>
              <w:pStyle w:val="PlainText"/>
              <w:rPr>
                <w:rFonts w:ascii="Arial" w:eastAsia="MS Mincho" w:hAnsi="Arial"/>
                <w:b/>
                <w:sz w:val="24"/>
                <w:szCs w:val="24"/>
              </w:rPr>
            </w:pPr>
            <w:r w:rsidRPr="00410937">
              <w:rPr>
                <w:rFonts w:ascii="Arial" w:eastAsia="MS Mincho" w:hAnsi="Arial"/>
                <w:b/>
                <w:sz w:val="24"/>
                <w:szCs w:val="24"/>
              </w:rPr>
              <w:t>Cost per unit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7322E237" w14:textId="77777777" w:rsidR="006946F5" w:rsidRPr="00410937" w:rsidRDefault="006946F5" w:rsidP="00410937">
            <w:pPr>
              <w:pStyle w:val="PlainText"/>
              <w:rPr>
                <w:rFonts w:ascii="Arial" w:eastAsia="MS Mincho" w:hAnsi="Arial"/>
                <w:b/>
                <w:sz w:val="24"/>
                <w:szCs w:val="24"/>
              </w:rPr>
            </w:pPr>
            <w:r w:rsidRPr="00410937">
              <w:rPr>
                <w:rFonts w:ascii="Arial" w:eastAsia="MS Mincho" w:hAnsi="Arial"/>
                <w:b/>
                <w:sz w:val="24"/>
                <w:szCs w:val="24"/>
              </w:rPr>
              <w:t>Total District Cost</w:t>
            </w:r>
          </w:p>
        </w:tc>
      </w:tr>
      <w:tr w:rsidR="006946F5" w:rsidRPr="00803726" w14:paraId="57BBB1E7" w14:textId="77777777" w:rsidTr="00767CDF">
        <w:trPr>
          <w:trHeight w:val="290"/>
        </w:trPr>
        <w:tc>
          <w:tcPr>
            <w:tcW w:w="7015" w:type="dxa"/>
          </w:tcPr>
          <w:p w14:paraId="5B2EF7FF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350" w:type="dxa"/>
          </w:tcPr>
          <w:p w14:paraId="33ECDA63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292" w:type="dxa"/>
          </w:tcPr>
          <w:p w14:paraId="2082DF42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</w:tr>
      <w:tr w:rsidR="006946F5" w:rsidRPr="00803726" w14:paraId="3EC965E6" w14:textId="77777777" w:rsidTr="00767CDF">
        <w:trPr>
          <w:trHeight w:val="290"/>
        </w:trPr>
        <w:tc>
          <w:tcPr>
            <w:tcW w:w="7015" w:type="dxa"/>
          </w:tcPr>
          <w:p w14:paraId="56A4DD55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350" w:type="dxa"/>
          </w:tcPr>
          <w:p w14:paraId="0DCBEDBC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292" w:type="dxa"/>
          </w:tcPr>
          <w:p w14:paraId="636BEF54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</w:tr>
      <w:tr w:rsidR="006946F5" w:rsidRPr="00803726" w14:paraId="6D41BE18" w14:textId="77777777" w:rsidTr="00767CDF">
        <w:trPr>
          <w:trHeight w:val="290"/>
        </w:trPr>
        <w:tc>
          <w:tcPr>
            <w:tcW w:w="7015" w:type="dxa"/>
          </w:tcPr>
          <w:p w14:paraId="4F56F01C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350" w:type="dxa"/>
          </w:tcPr>
          <w:p w14:paraId="55464DEB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292" w:type="dxa"/>
          </w:tcPr>
          <w:p w14:paraId="052811DB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</w:tr>
      <w:tr w:rsidR="006946F5" w:rsidRPr="00803726" w14:paraId="78A6237E" w14:textId="77777777" w:rsidTr="00767CDF">
        <w:trPr>
          <w:trHeight w:val="290"/>
        </w:trPr>
        <w:tc>
          <w:tcPr>
            <w:tcW w:w="7015" w:type="dxa"/>
            <w:tcBorders>
              <w:bottom w:val="single" w:sz="4" w:space="0" w:color="auto"/>
            </w:tcBorders>
          </w:tcPr>
          <w:p w14:paraId="0E26A020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D99369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7F90E4C" w14:textId="77777777" w:rsidR="006946F5" w:rsidRPr="00803726" w:rsidRDefault="006946F5" w:rsidP="002B074C">
            <w:pPr>
              <w:pStyle w:val="PlainText"/>
              <w:rPr>
                <w:rFonts w:ascii="Arial" w:eastAsia="MS Mincho" w:hAnsi="Arial"/>
              </w:rPr>
            </w:pPr>
          </w:p>
        </w:tc>
      </w:tr>
    </w:tbl>
    <w:p w14:paraId="45978B7F" w14:textId="77777777" w:rsidR="006946F5" w:rsidRDefault="006946F5" w:rsidP="006946F5">
      <w:pPr>
        <w:pStyle w:val="PlainText"/>
        <w:ind w:left="720"/>
        <w:rPr>
          <w:rFonts w:ascii="Arial" w:hAnsi="Arial" w:cs="Arial"/>
          <w:b/>
        </w:rPr>
      </w:pPr>
    </w:p>
    <w:p w14:paraId="6DF46411" w14:textId="40E27E83" w:rsidR="000065F4" w:rsidRPr="006946F5" w:rsidRDefault="000065F4" w:rsidP="000065F4">
      <w:pPr>
        <w:pStyle w:val="PlainText"/>
        <w:numPr>
          <w:ilvl w:val="0"/>
          <w:numId w:val="2"/>
        </w:numPr>
        <w:rPr>
          <w:rFonts w:ascii="Arial" w:eastAsia="MS Mincho" w:hAnsi="Arial"/>
          <w:color w:val="000000" w:themeColor="text1"/>
        </w:rPr>
      </w:pPr>
      <w:r w:rsidRPr="006946F5">
        <w:rPr>
          <w:rFonts w:ascii="Arial" w:hAnsi="Arial" w:cs="Arial"/>
          <w:b/>
        </w:rPr>
        <w:t>How</w:t>
      </w:r>
      <w:r w:rsidRPr="006946F5">
        <w:rPr>
          <w:rFonts w:ascii="Arial" w:hAnsi="Arial" w:cs="Arial"/>
        </w:rPr>
        <w:t xml:space="preserve"> </w:t>
      </w:r>
      <w:r w:rsidRPr="006946F5">
        <w:rPr>
          <w:rFonts w:ascii="Arial" w:hAnsi="Arial" w:cs="Arial"/>
          <w:b/>
        </w:rPr>
        <w:t>does this material relate to the required objectives of the course?</w:t>
      </w:r>
    </w:p>
    <w:p w14:paraId="6B7B6A33" w14:textId="79522F43" w:rsidR="00A134EF" w:rsidRDefault="00A134EF" w:rsidP="000065F4">
      <w:pPr>
        <w:pStyle w:val="ListParagraph"/>
        <w:rPr>
          <w:rFonts w:ascii="Arial" w:eastAsia="MS Mincho" w:hAnsi="Arial"/>
          <w:color w:val="FF0000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C95D47" w14:paraId="0601373B" w14:textId="77777777" w:rsidTr="00C95D47">
        <w:trPr>
          <w:trHeight w:val="2090"/>
        </w:trPr>
        <w:tc>
          <w:tcPr>
            <w:tcW w:w="9630" w:type="dxa"/>
            <w:shd w:val="clear" w:color="auto" w:fill="F2F2F2" w:themeFill="background1" w:themeFillShade="F2"/>
          </w:tcPr>
          <w:p w14:paraId="4817DD58" w14:textId="74F5C1A5" w:rsidR="00C95D47" w:rsidRDefault="00C95D47" w:rsidP="000065F4">
            <w:pPr>
              <w:pStyle w:val="ListParagraph"/>
              <w:ind w:left="0"/>
              <w:rPr>
                <w:rFonts w:ascii="Arial" w:hAnsi="Arial" w:cs="Arial"/>
                <w:color w:val="808080" w:themeColor="background1" w:themeShade="80"/>
              </w:rPr>
            </w:pPr>
            <w:r w:rsidRPr="00A134EF">
              <w:rPr>
                <w:rFonts w:ascii="Arial" w:eastAsia="MS Mincho" w:hAnsi="Arial"/>
                <w:color w:val="808080" w:themeColor="background1" w:themeShade="80"/>
              </w:rPr>
              <w:t xml:space="preserve">Explain how the materials are used in relationship to this course’s learning outcomes/objectives identified in the course outline.  </w:t>
            </w:r>
            <w:r>
              <w:rPr>
                <w:rFonts w:ascii="Arial" w:eastAsia="MS Mincho" w:hAnsi="Arial"/>
                <w:color w:val="808080" w:themeColor="background1" w:themeShade="80"/>
              </w:rPr>
              <w:t>H</w:t>
            </w:r>
            <w:r w:rsidRPr="00A134EF">
              <w:rPr>
                <w:rFonts w:ascii="Arial" w:hAnsi="Arial" w:cs="Arial"/>
                <w:color w:val="808080" w:themeColor="background1" w:themeShade="80"/>
              </w:rPr>
              <w:t>ighlight a specific course objective that cannot be met but for the use of the materials.</w:t>
            </w:r>
          </w:p>
          <w:p w14:paraId="1312C025" w14:textId="77777777" w:rsidR="00C95D47" w:rsidRDefault="00C95D47" w:rsidP="000065F4">
            <w:pPr>
              <w:pStyle w:val="ListParagraph"/>
              <w:ind w:left="0"/>
              <w:rPr>
                <w:rFonts w:ascii="Arial" w:eastAsia="MS Mincho" w:hAnsi="Arial"/>
                <w:color w:val="FF0000"/>
              </w:rPr>
            </w:pPr>
          </w:p>
          <w:p w14:paraId="37AD8264" w14:textId="77777777" w:rsidR="00C95D47" w:rsidRDefault="00C95D47" w:rsidP="000065F4">
            <w:pPr>
              <w:pStyle w:val="ListParagraph"/>
              <w:ind w:left="0"/>
              <w:rPr>
                <w:rFonts w:ascii="Arial" w:eastAsia="MS Mincho" w:hAnsi="Arial"/>
                <w:color w:val="FF0000"/>
              </w:rPr>
            </w:pPr>
          </w:p>
          <w:p w14:paraId="166FFABE" w14:textId="77777777" w:rsidR="00C95D47" w:rsidRDefault="00C95D47" w:rsidP="000065F4">
            <w:pPr>
              <w:pStyle w:val="ListParagraph"/>
              <w:ind w:left="0"/>
              <w:rPr>
                <w:rFonts w:ascii="Arial" w:eastAsia="MS Mincho" w:hAnsi="Arial"/>
                <w:color w:val="FF0000"/>
              </w:rPr>
            </w:pPr>
          </w:p>
          <w:p w14:paraId="60F2F847" w14:textId="77777777" w:rsidR="00C95D47" w:rsidRDefault="00C95D47" w:rsidP="000065F4">
            <w:pPr>
              <w:pStyle w:val="ListParagraph"/>
              <w:ind w:left="0"/>
              <w:rPr>
                <w:rFonts w:ascii="Arial" w:eastAsia="MS Mincho" w:hAnsi="Arial"/>
                <w:color w:val="FF0000"/>
              </w:rPr>
            </w:pPr>
          </w:p>
          <w:p w14:paraId="642BB0E7" w14:textId="77777777" w:rsidR="00C95D47" w:rsidRDefault="00C95D47" w:rsidP="000065F4">
            <w:pPr>
              <w:pStyle w:val="ListParagraph"/>
              <w:ind w:left="0"/>
              <w:rPr>
                <w:rFonts w:ascii="Arial" w:eastAsia="MS Mincho" w:hAnsi="Arial"/>
                <w:color w:val="FF0000"/>
              </w:rPr>
            </w:pPr>
          </w:p>
          <w:p w14:paraId="67140498" w14:textId="77777777" w:rsidR="00C95D47" w:rsidRDefault="00C95D47" w:rsidP="000065F4">
            <w:pPr>
              <w:pStyle w:val="ListParagraph"/>
              <w:ind w:left="0"/>
              <w:rPr>
                <w:rFonts w:ascii="Arial" w:eastAsia="MS Mincho" w:hAnsi="Arial"/>
                <w:color w:val="FF0000"/>
              </w:rPr>
            </w:pPr>
          </w:p>
        </w:tc>
      </w:tr>
    </w:tbl>
    <w:p w14:paraId="2D14B6B4" w14:textId="77777777" w:rsidR="00C95D47" w:rsidRDefault="00C95D47" w:rsidP="000065F4">
      <w:pPr>
        <w:pStyle w:val="ListParagraph"/>
        <w:rPr>
          <w:rFonts w:ascii="Arial" w:eastAsia="MS Mincho" w:hAnsi="Arial"/>
          <w:color w:val="FF0000"/>
        </w:rPr>
      </w:pPr>
    </w:p>
    <w:p w14:paraId="5EE0BC3D" w14:textId="77777777" w:rsidR="00C95D47" w:rsidRDefault="00C95D47" w:rsidP="000065F4">
      <w:pPr>
        <w:pStyle w:val="ListParagraph"/>
        <w:rPr>
          <w:rFonts w:ascii="Arial" w:eastAsia="MS Mincho" w:hAnsi="Arial"/>
          <w:color w:val="FF0000"/>
        </w:rPr>
      </w:pPr>
    </w:p>
    <w:p w14:paraId="69A53CA9" w14:textId="3A06C951" w:rsidR="000065F4" w:rsidRDefault="000065F4" w:rsidP="00AF1C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34EF">
        <w:rPr>
          <w:rFonts w:ascii="Arial" w:hAnsi="Arial" w:cs="Arial"/>
          <w:b/>
        </w:rPr>
        <w:t>Does the material have continuing value outside the classroom?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 w:rsidRPr="00803726">
        <w:rPr>
          <w:rFonts w:ascii="Arial" w:eastAsia="MS Mincho" w:hAnsi="Arial"/>
        </w:rPr>
        <w:t>Yes. These completed</w:t>
      </w:r>
      <w:r w:rsidR="00076093">
        <w:rPr>
          <w:rFonts w:ascii="Arial" w:eastAsia="MS Mincho" w:hAnsi="Arial"/>
        </w:rPr>
        <w:t xml:space="preserve"> learning activities</w:t>
      </w:r>
      <w:r w:rsidRPr="00803726">
        <w:rPr>
          <w:rFonts w:ascii="Arial" w:eastAsia="MS Mincho" w:hAnsi="Arial"/>
        </w:rPr>
        <w:t xml:space="preserve"> are of conti</w:t>
      </w:r>
      <w:r w:rsidR="00CE3D1A">
        <w:rPr>
          <w:rFonts w:ascii="Arial" w:eastAsia="MS Mincho" w:hAnsi="Arial"/>
        </w:rPr>
        <w:t xml:space="preserve">nuing value in that they form an account </w:t>
      </w:r>
      <w:r w:rsidRPr="00803726">
        <w:rPr>
          <w:rFonts w:ascii="Arial" w:eastAsia="MS Mincho" w:hAnsi="Arial"/>
        </w:rPr>
        <w:t xml:space="preserve">of </w:t>
      </w:r>
      <w:r w:rsidR="00CE3D1A">
        <w:rPr>
          <w:rFonts w:ascii="Arial" w:eastAsia="MS Mincho" w:hAnsi="Arial"/>
        </w:rPr>
        <w:t xml:space="preserve">the </w:t>
      </w:r>
      <w:r w:rsidR="00076093">
        <w:rPr>
          <w:rFonts w:ascii="Arial" w:eastAsia="MS Mincho" w:hAnsi="Arial"/>
        </w:rPr>
        <w:t xml:space="preserve">knowledge and/or skills learned throughout </w:t>
      </w:r>
      <w:r w:rsidRPr="00803726">
        <w:rPr>
          <w:rFonts w:ascii="Arial" w:eastAsia="MS Mincho" w:hAnsi="Arial"/>
        </w:rPr>
        <w:t>the course</w:t>
      </w:r>
      <w:r w:rsidR="00AF1CA1">
        <w:rPr>
          <w:rFonts w:ascii="Arial" w:eastAsia="MS Mincho" w:hAnsi="Arial"/>
        </w:rPr>
        <w:t xml:space="preserve"> and</w:t>
      </w:r>
      <w:r w:rsidRPr="00803726">
        <w:rPr>
          <w:rFonts w:ascii="Arial" w:eastAsia="MS Mincho" w:hAnsi="Arial"/>
        </w:rPr>
        <w:t xml:space="preserve"> provide a reference </w:t>
      </w:r>
      <w:r w:rsidR="00CE3D1A">
        <w:rPr>
          <w:rFonts w:ascii="Arial" w:eastAsia="MS Mincho" w:hAnsi="Arial"/>
        </w:rPr>
        <w:t>for</w:t>
      </w:r>
      <w:r w:rsidRPr="00803726">
        <w:rPr>
          <w:rFonts w:ascii="Arial" w:eastAsia="MS Mincho" w:hAnsi="Arial"/>
        </w:rPr>
        <w:t xml:space="preserve"> the student</w:t>
      </w:r>
      <w:r w:rsidR="00076093">
        <w:rPr>
          <w:rFonts w:ascii="Arial" w:eastAsia="MS Mincho" w:hAnsi="Arial"/>
        </w:rPr>
        <w:t xml:space="preserve"> after the course is completed</w:t>
      </w:r>
      <w:r w:rsidRPr="00803726">
        <w:rPr>
          <w:rFonts w:ascii="Arial" w:eastAsia="MS Mincho" w:hAnsi="Arial"/>
        </w:rPr>
        <w:t xml:space="preserve">. </w:t>
      </w:r>
      <w:r w:rsidR="00CE3D1A">
        <w:rPr>
          <w:rFonts w:ascii="Arial" w:eastAsia="MS Mincho" w:hAnsi="Arial"/>
        </w:rPr>
        <w:t xml:space="preserve">These materials </w:t>
      </w:r>
      <w:r w:rsidR="00CE3D1A" w:rsidRPr="00CE3D1A">
        <w:rPr>
          <w:rFonts w:ascii="Arial" w:eastAsia="MS Mincho" w:hAnsi="Arial" w:cs="Arial"/>
        </w:rPr>
        <w:t xml:space="preserve">are </w:t>
      </w:r>
      <w:r w:rsidR="00CE3D1A" w:rsidRPr="00CE3D1A">
        <w:rPr>
          <w:rFonts w:ascii="Arial" w:hAnsi="Arial" w:cs="Arial"/>
          <w:iCs/>
        </w:rPr>
        <w:t xml:space="preserve">not wholly </w:t>
      </w:r>
      <w:r w:rsidR="00CE3D1A">
        <w:rPr>
          <w:rFonts w:ascii="Arial" w:hAnsi="Arial" w:cs="Arial"/>
          <w:iCs/>
        </w:rPr>
        <w:t>used up during this</w:t>
      </w:r>
      <w:r w:rsidR="00CE3D1A" w:rsidRPr="00CE3D1A">
        <w:rPr>
          <w:rFonts w:ascii="Arial" w:hAnsi="Arial" w:cs="Arial"/>
          <w:iCs/>
        </w:rPr>
        <w:t xml:space="preserve"> course.  </w:t>
      </w:r>
      <w:r w:rsidR="00CA55BA">
        <w:rPr>
          <w:rFonts w:ascii="Arial" w:eastAsia="MS Mincho" w:hAnsi="Arial"/>
        </w:rPr>
        <w:t xml:space="preserve">License or access fees will be valid for </w:t>
      </w:r>
      <w:r w:rsidR="00CE3D1A">
        <w:rPr>
          <w:rFonts w:ascii="Arial" w:eastAsia="MS Mincho" w:hAnsi="Arial"/>
        </w:rPr>
        <w:t xml:space="preserve">up to </w:t>
      </w:r>
      <w:r w:rsidR="00CA55BA">
        <w:rPr>
          <w:rFonts w:ascii="Arial" w:eastAsia="MS Mincho" w:hAnsi="Arial"/>
        </w:rPr>
        <w:t xml:space="preserve">2-years after the course is completed. </w:t>
      </w:r>
      <w:r w:rsidR="00AF1CA1" w:rsidRPr="00AF1CA1">
        <w:rPr>
          <w:rFonts w:ascii="Arial" w:hAnsi="Arial" w:cs="Arial"/>
        </w:rPr>
        <w:t>The material becomes the property of the student.</w:t>
      </w:r>
      <w:r w:rsidR="00A02CF5">
        <w:rPr>
          <w:rFonts w:ascii="Arial" w:hAnsi="Arial" w:cs="Arial"/>
        </w:rPr>
        <w:t xml:space="preserve">  </w:t>
      </w:r>
    </w:p>
    <w:p w14:paraId="4499B8F1" w14:textId="77777777" w:rsidR="00911E36" w:rsidRDefault="00911E36" w:rsidP="00A02CF5">
      <w:pPr>
        <w:pStyle w:val="ListParagraph"/>
        <w:rPr>
          <w:rFonts w:ascii="Arial" w:hAnsi="Arial" w:cs="Arial"/>
        </w:rPr>
      </w:pP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9450"/>
      </w:tblGrid>
      <w:tr w:rsidR="00267951" w14:paraId="395B03CD" w14:textId="77777777" w:rsidTr="00C95D47">
        <w:trPr>
          <w:trHeight w:val="2090"/>
        </w:trPr>
        <w:tc>
          <w:tcPr>
            <w:tcW w:w="9450" w:type="dxa"/>
            <w:shd w:val="clear" w:color="auto" w:fill="F2F2F2" w:themeFill="background1" w:themeFillShade="F2"/>
          </w:tcPr>
          <w:p w14:paraId="79358652" w14:textId="76FF23E5" w:rsidR="00267951" w:rsidRDefault="00267951" w:rsidP="00A02CF5">
            <w:pPr>
              <w:pStyle w:val="ListParagraph"/>
              <w:ind w:left="0"/>
              <w:rPr>
                <w:rFonts w:ascii="Arial" w:eastAsia="MS Mincho" w:hAnsi="Arial"/>
                <w:color w:val="808080" w:themeColor="background1" w:themeShade="80"/>
              </w:rPr>
            </w:pPr>
            <w:r w:rsidRPr="00911E36">
              <w:rPr>
                <w:rFonts w:ascii="Arial" w:eastAsia="MS Mincho" w:hAnsi="Arial"/>
                <w:color w:val="808080" w:themeColor="background1" w:themeShade="80"/>
              </w:rPr>
              <w:t>Insert relevant assignment(s) from the course outline</w:t>
            </w:r>
            <w:r>
              <w:rPr>
                <w:rFonts w:ascii="Arial" w:eastAsia="MS Mincho" w:hAnsi="Arial"/>
                <w:color w:val="808080" w:themeColor="background1" w:themeShade="80"/>
              </w:rPr>
              <w:t xml:space="preserve"> that are owned or controlled by the student</w:t>
            </w:r>
            <w:r w:rsidRPr="00911E36">
              <w:rPr>
                <w:rFonts w:ascii="Arial" w:eastAsia="MS Mincho" w:hAnsi="Arial"/>
                <w:color w:val="808080" w:themeColor="background1" w:themeShade="80"/>
              </w:rPr>
              <w:t>.</w:t>
            </w:r>
          </w:p>
          <w:p w14:paraId="351105FF" w14:textId="77777777" w:rsidR="00267951" w:rsidRDefault="00267951" w:rsidP="00A02CF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7E67272" w14:textId="77777777" w:rsidR="00267951" w:rsidRDefault="00267951" w:rsidP="00A02CF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EC159A1" w14:textId="77777777" w:rsidR="00267951" w:rsidRDefault="00267951" w:rsidP="00A02CF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A9843A3" w14:textId="77777777" w:rsidR="00267951" w:rsidRDefault="00267951" w:rsidP="00A02CF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E67AF5C" w14:textId="77777777" w:rsidR="00267951" w:rsidRDefault="00267951" w:rsidP="00A02CF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874F153" w14:textId="77777777" w:rsidR="00267951" w:rsidRDefault="00267951" w:rsidP="00A02CF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166014B" w14:textId="77777777" w:rsidR="00267951" w:rsidRDefault="00267951" w:rsidP="00A02CF5">
      <w:pPr>
        <w:pStyle w:val="ListParagraph"/>
        <w:rPr>
          <w:rFonts w:ascii="Arial" w:hAnsi="Arial" w:cs="Arial"/>
        </w:rPr>
      </w:pPr>
    </w:p>
    <w:p w14:paraId="621C544A" w14:textId="77777777" w:rsidR="00267951" w:rsidRPr="00AF1CA1" w:rsidRDefault="00267951" w:rsidP="00A02CF5">
      <w:pPr>
        <w:pStyle w:val="ListParagraph"/>
        <w:rPr>
          <w:rFonts w:ascii="Arial" w:hAnsi="Arial" w:cs="Arial"/>
        </w:rPr>
      </w:pPr>
    </w:p>
    <w:p w14:paraId="3A5075C8" w14:textId="01E9C254" w:rsidR="000065F4" w:rsidRPr="001D7F6D" w:rsidRDefault="00176B20" w:rsidP="000065F4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</w:rPr>
      </w:pPr>
      <w:r w:rsidRPr="00A134EF">
        <w:rPr>
          <w:rFonts w:ascii="Arial" w:hAnsi="Arial" w:cs="Arial"/>
          <w:b/>
        </w:rPr>
        <w:t>Is the amount of materials the student receives in exchange for the fee, consistent with the amount of material necessary to meet the required objectives of the course?</w:t>
      </w:r>
      <w:r w:rsidRPr="007828A7">
        <w:rPr>
          <w:rFonts w:ascii="Arial" w:hAnsi="Arial" w:cs="Arial"/>
        </w:rPr>
        <w:t xml:space="preserve">  </w:t>
      </w:r>
      <w:r w:rsidR="00BC21A4" w:rsidRPr="007828A7">
        <w:rPr>
          <w:rFonts w:ascii="Arial" w:hAnsi="Arial" w:cs="Arial"/>
        </w:rPr>
        <w:br/>
      </w:r>
      <w:r w:rsidRPr="007828A7">
        <w:rPr>
          <w:rFonts w:ascii="Arial" w:hAnsi="Arial" w:cs="Arial"/>
        </w:rPr>
        <w:t>Yes.  The volume of classwork demonstrated</w:t>
      </w:r>
      <w:r w:rsidR="00AF1CA1" w:rsidRPr="007828A7">
        <w:rPr>
          <w:rFonts w:ascii="Arial" w:hAnsi="Arial" w:cs="Arial"/>
        </w:rPr>
        <w:t xml:space="preserve"> in</w:t>
      </w:r>
      <w:r w:rsidR="001D7F6D">
        <w:rPr>
          <w:rFonts w:ascii="Arial" w:hAnsi="Arial" w:cs="Arial"/>
        </w:rPr>
        <w:t xml:space="preserve"> the course content</w:t>
      </w:r>
      <w:r w:rsidRPr="007828A7">
        <w:rPr>
          <w:rFonts w:ascii="Arial" w:hAnsi="Arial" w:cs="Arial"/>
          <w:color w:val="FF0000"/>
        </w:rPr>
        <w:t xml:space="preserve"> </w:t>
      </w:r>
      <w:r w:rsidR="00E17144" w:rsidRPr="007828A7">
        <w:rPr>
          <w:rFonts w:ascii="Arial" w:hAnsi="Arial" w:cs="Arial"/>
          <w:color w:val="000000" w:themeColor="text1"/>
        </w:rPr>
        <w:t>corresponds to the</w:t>
      </w:r>
      <w:r w:rsidR="00076093" w:rsidRPr="007828A7">
        <w:rPr>
          <w:rFonts w:ascii="Arial" w:hAnsi="Arial" w:cs="Arial"/>
          <w:color w:val="000000" w:themeColor="text1"/>
        </w:rPr>
        <w:t xml:space="preserve"> amount of material needed for the learning.</w:t>
      </w:r>
    </w:p>
    <w:p w14:paraId="5A0B9EA9" w14:textId="77777777" w:rsidR="001D7F6D" w:rsidRDefault="001D7F6D" w:rsidP="001D7F6D">
      <w:pPr>
        <w:rPr>
          <w:rFonts w:ascii="Arial" w:eastAsia="MS Mincho" w:hAnsi="Arial" w:cs="Arial"/>
          <w:color w:val="000000" w:themeColor="text1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267951" w14:paraId="65017EB7" w14:textId="77777777" w:rsidTr="00C95D47">
        <w:trPr>
          <w:trHeight w:val="2090"/>
        </w:trPr>
        <w:tc>
          <w:tcPr>
            <w:tcW w:w="9175" w:type="dxa"/>
            <w:shd w:val="clear" w:color="auto" w:fill="F2F2F2" w:themeFill="background1" w:themeFillShade="F2"/>
          </w:tcPr>
          <w:p w14:paraId="59AB5779" w14:textId="5AF6124F" w:rsidR="00267951" w:rsidRDefault="00267951" w:rsidP="001D7F6D">
            <w:pPr>
              <w:rPr>
                <w:rFonts w:ascii="Arial" w:eastAsia="MS Mincho" w:hAnsi="Arial"/>
                <w:color w:val="808080" w:themeColor="background1" w:themeShade="80"/>
              </w:rPr>
            </w:pPr>
            <w:r w:rsidRPr="00911E36">
              <w:rPr>
                <w:rFonts w:ascii="Arial" w:eastAsia="MS Mincho" w:hAnsi="Arial"/>
                <w:color w:val="808080" w:themeColor="background1" w:themeShade="80"/>
              </w:rPr>
              <w:t xml:space="preserve">Insert relevant </w:t>
            </w:r>
            <w:r>
              <w:rPr>
                <w:rFonts w:ascii="Arial" w:eastAsia="MS Mincho" w:hAnsi="Arial"/>
                <w:color w:val="808080" w:themeColor="background1" w:themeShade="80"/>
              </w:rPr>
              <w:t>course content topics and contact time</w:t>
            </w:r>
            <w:r w:rsidRPr="00911E36">
              <w:rPr>
                <w:rFonts w:ascii="Arial" w:eastAsia="MS Mincho" w:hAnsi="Arial"/>
                <w:color w:val="808080" w:themeColor="background1" w:themeShade="80"/>
              </w:rPr>
              <w:t xml:space="preserve"> from the course outline.</w:t>
            </w:r>
          </w:p>
          <w:p w14:paraId="2D2934FF" w14:textId="77777777" w:rsidR="00267951" w:rsidRDefault="00267951" w:rsidP="001D7F6D">
            <w:pPr>
              <w:rPr>
                <w:rFonts w:ascii="Arial" w:eastAsia="MS Mincho" w:hAnsi="Arial" w:cs="Arial"/>
                <w:color w:val="000000" w:themeColor="text1"/>
              </w:rPr>
            </w:pPr>
          </w:p>
          <w:p w14:paraId="3B8EB970" w14:textId="77777777" w:rsidR="00267951" w:rsidRDefault="00267951" w:rsidP="001D7F6D">
            <w:pPr>
              <w:rPr>
                <w:rFonts w:ascii="Arial" w:eastAsia="MS Mincho" w:hAnsi="Arial" w:cs="Arial"/>
                <w:color w:val="000000" w:themeColor="text1"/>
              </w:rPr>
            </w:pPr>
          </w:p>
          <w:p w14:paraId="6D6CD128" w14:textId="77777777" w:rsidR="00267951" w:rsidRDefault="00267951" w:rsidP="001D7F6D">
            <w:pPr>
              <w:rPr>
                <w:rFonts w:ascii="Arial" w:eastAsia="MS Mincho" w:hAnsi="Arial" w:cs="Arial"/>
                <w:color w:val="000000" w:themeColor="text1"/>
              </w:rPr>
            </w:pPr>
          </w:p>
          <w:p w14:paraId="02A0D2B6" w14:textId="77777777" w:rsidR="00267951" w:rsidRDefault="00267951" w:rsidP="001D7F6D">
            <w:pPr>
              <w:rPr>
                <w:rFonts w:ascii="Arial" w:eastAsia="MS Mincho" w:hAnsi="Arial" w:cs="Arial"/>
                <w:color w:val="000000" w:themeColor="text1"/>
              </w:rPr>
            </w:pPr>
          </w:p>
          <w:p w14:paraId="6EC0483C" w14:textId="77777777" w:rsidR="00267951" w:rsidRDefault="00267951" w:rsidP="001D7F6D">
            <w:pPr>
              <w:rPr>
                <w:rFonts w:ascii="Arial" w:eastAsia="MS Mincho" w:hAnsi="Arial" w:cs="Arial"/>
                <w:color w:val="000000" w:themeColor="text1"/>
              </w:rPr>
            </w:pPr>
          </w:p>
          <w:p w14:paraId="3FFCEC49" w14:textId="77777777" w:rsidR="00267951" w:rsidRDefault="00267951" w:rsidP="001D7F6D">
            <w:pPr>
              <w:rPr>
                <w:rFonts w:ascii="Arial" w:eastAsia="MS Mincho" w:hAnsi="Arial" w:cs="Arial"/>
                <w:color w:val="000000" w:themeColor="text1"/>
              </w:rPr>
            </w:pPr>
          </w:p>
        </w:tc>
      </w:tr>
    </w:tbl>
    <w:p w14:paraId="7FD0BA79" w14:textId="77777777" w:rsidR="00267951" w:rsidRDefault="00267951" w:rsidP="001D7F6D">
      <w:pPr>
        <w:rPr>
          <w:rFonts w:ascii="Arial" w:eastAsia="MS Mincho" w:hAnsi="Arial" w:cs="Arial"/>
          <w:color w:val="000000" w:themeColor="text1"/>
        </w:rPr>
      </w:pPr>
    </w:p>
    <w:p w14:paraId="41502E1B" w14:textId="77777777" w:rsidR="00267951" w:rsidRPr="001D7F6D" w:rsidRDefault="00267951" w:rsidP="001D7F6D">
      <w:pPr>
        <w:rPr>
          <w:rFonts w:ascii="Arial" w:eastAsia="MS Mincho" w:hAnsi="Arial" w:cs="Arial"/>
          <w:color w:val="000000" w:themeColor="text1"/>
        </w:rPr>
      </w:pPr>
    </w:p>
    <w:p w14:paraId="4C5C6653" w14:textId="0757CD41" w:rsidR="00BC21A4" w:rsidRPr="0009298A" w:rsidRDefault="00BC21A4" w:rsidP="0009298A">
      <w:pPr>
        <w:pStyle w:val="ListParagraph"/>
        <w:numPr>
          <w:ilvl w:val="0"/>
          <w:numId w:val="2"/>
        </w:numPr>
        <w:rPr>
          <w:rFonts w:ascii="Arial" w:eastAsia="MS Mincho" w:hAnsi="Arial" w:cs="Arial"/>
          <w:color w:val="000000" w:themeColor="text1"/>
        </w:rPr>
      </w:pPr>
      <w:r w:rsidRPr="00A134EF">
        <w:rPr>
          <w:rFonts w:ascii="Arial" w:hAnsi="Arial" w:cs="Arial"/>
          <w:b/>
        </w:rPr>
        <w:t>Why do the students have to pay a fee to the district rather than supply the materials themselves?</w:t>
      </w:r>
      <w:r w:rsidR="00267951">
        <w:rPr>
          <w:rFonts w:ascii="Arial" w:hAnsi="Arial" w:cs="Arial"/>
          <w:b/>
        </w:rPr>
        <w:t xml:space="preserve">  </w:t>
      </w:r>
      <w:r w:rsidR="00267951" w:rsidRPr="00267951">
        <w:rPr>
          <w:rFonts w:ascii="Arial" w:hAnsi="Arial" w:cs="Arial"/>
          <w:color w:val="808080" w:themeColor="background1" w:themeShade="80"/>
          <w:sz w:val="20"/>
          <w:szCs w:val="20"/>
        </w:rPr>
        <w:t>Highlight the checkbox and replace with a X.</w:t>
      </w:r>
      <w:r w:rsidRPr="0009298A">
        <w:rPr>
          <w:rFonts w:ascii="Arial" w:hAnsi="Arial" w:cs="Arial"/>
        </w:rPr>
        <w:br/>
      </w:r>
      <w:r w:rsidR="00281DFA">
        <w:rPr>
          <w:rFonts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81DFA">
        <w:rPr>
          <w:rFonts w:cstheme="minorHAnsi"/>
          <w:b/>
          <w:bCs/>
        </w:rPr>
        <w:instrText xml:space="preserve"> FORMCHECKBOX </w:instrText>
      </w:r>
      <w:r w:rsidR="007B3927">
        <w:rPr>
          <w:rFonts w:cstheme="minorHAnsi"/>
          <w:b/>
          <w:bCs/>
        </w:rPr>
      </w:r>
      <w:r w:rsidR="007B3927">
        <w:rPr>
          <w:rFonts w:cstheme="minorHAnsi"/>
          <w:b/>
          <w:bCs/>
        </w:rPr>
        <w:fldChar w:fldCharType="separate"/>
      </w:r>
      <w:r w:rsidR="00281DFA">
        <w:rPr>
          <w:rFonts w:cstheme="minorHAnsi"/>
          <w:b/>
          <w:bCs/>
        </w:rPr>
        <w:fldChar w:fldCharType="end"/>
      </w:r>
      <w:bookmarkEnd w:id="3"/>
      <w:r w:rsidR="00281DFA">
        <w:rPr>
          <w:rFonts w:cstheme="minorHAnsi"/>
          <w:b/>
          <w:bCs/>
        </w:rPr>
        <w:t xml:space="preserve"> </w:t>
      </w:r>
      <w:r w:rsidR="002D34B1">
        <w:rPr>
          <w:rFonts w:ascii="Osaka" w:eastAsia="Osaka" w:hAnsi="Osaka" w:hint="eastAsia"/>
        </w:rPr>
        <w:t>I</w:t>
      </w:r>
      <w:r w:rsidR="00E17144" w:rsidRPr="0009298A">
        <w:rPr>
          <w:rFonts w:ascii="Arial" w:eastAsia="MS Mincho" w:hAnsi="Arial"/>
        </w:rPr>
        <w:t xml:space="preserve">t </w:t>
      </w:r>
      <w:r w:rsidRPr="0009298A">
        <w:rPr>
          <w:rFonts w:ascii="Arial" w:eastAsia="MS Mincho" w:hAnsi="Arial"/>
        </w:rPr>
        <w:t>is less expensive</w:t>
      </w:r>
      <w:r w:rsidR="002D34B1">
        <w:rPr>
          <w:rFonts w:ascii="Arial" w:eastAsia="MS Mincho" w:hAnsi="Arial"/>
        </w:rPr>
        <w:t xml:space="preserve"> for </w:t>
      </w:r>
      <w:r w:rsidR="002D34B1" w:rsidRPr="0009298A">
        <w:rPr>
          <w:rFonts w:ascii="Arial" w:eastAsia="MS Mincho" w:hAnsi="Arial"/>
        </w:rPr>
        <w:t xml:space="preserve">the district </w:t>
      </w:r>
      <w:r w:rsidR="002D34B1">
        <w:rPr>
          <w:rFonts w:ascii="Arial" w:eastAsia="MS Mincho" w:hAnsi="Arial"/>
        </w:rPr>
        <w:t xml:space="preserve">to provide </w:t>
      </w:r>
      <w:r w:rsidR="002D34B1" w:rsidRPr="0009298A">
        <w:rPr>
          <w:rFonts w:ascii="Arial" w:eastAsia="MS Mincho" w:hAnsi="Arial"/>
        </w:rPr>
        <w:t>these materials</w:t>
      </w:r>
      <w:r w:rsidRPr="0009298A">
        <w:rPr>
          <w:rFonts w:ascii="Arial" w:eastAsia="MS Mincho" w:hAnsi="Arial"/>
        </w:rPr>
        <w:t xml:space="preserve"> since the</w:t>
      </w:r>
      <w:r w:rsidR="002D34B1">
        <w:rPr>
          <w:rFonts w:ascii="Arial" w:eastAsia="MS Mincho" w:hAnsi="Arial"/>
        </w:rPr>
        <w:t xml:space="preserve">y are </w:t>
      </w:r>
      <w:r w:rsidRPr="0009298A">
        <w:rPr>
          <w:rFonts w:ascii="Arial" w:eastAsia="MS Mincho" w:hAnsi="Arial"/>
        </w:rPr>
        <w:t>being purchased at a bulk or discounted rate instead of normal retail prices</w:t>
      </w:r>
      <w:r w:rsidR="00215A50">
        <w:rPr>
          <w:rFonts w:ascii="Arial" w:eastAsia="MS Mincho" w:hAnsi="Arial"/>
        </w:rPr>
        <w:t xml:space="preserve"> and are provided to the student at district cost</w:t>
      </w:r>
      <w:r w:rsidRPr="0009298A">
        <w:rPr>
          <w:rFonts w:ascii="Arial" w:eastAsia="MS Mincho" w:hAnsi="Arial"/>
        </w:rPr>
        <w:t>.</w:t>
      </w:r>
      <w:r w:rsidR="00AF1CA1" w:rsidRPr="0009298A">
        <w:rPr>
          <w:rFonts w:ascii="Arial" w:eastAsia="MS Mincho" w:hAnsi="Arial"/>
        </w:rPr>
        <w:t xml:space="preserve">  </w:t>
      </w:r>
      <w:r w:rsidR="00AF1CA1" w:rsidRPr="0009298A">
        <w:rPr>
          <w:rFonts w:ascii="Arial" w:hAnsi="Arial" w:cs="Arial"/>
        </w:rPr>
        <w:t xml:space="preserve">Refer to the itemized materials list and cost calculation </w:t>
      </w:r>
      <w:r w:rsidR="002D34B1">
        <w:rPr>
          <w:rFonts w:ascii="Arial" w:hAnsi="Arial" w:cs="Arial"/>
        </w:rPr>
        <w:t>in question 1</w:t>
      </w:r>
      <w:r w:rsidR="00AF1CA1" w:rsidRPr="0009298A">
        <w:rPr>
          <w:rFonts w:ascii="Arial" w:hAnsi="Arial" w:cs="Arial"/>
        </w:rPr>
        <w:t xml:space="preserve"> of this form.</w:t>
      </w:r>
    </w:p>
    <w:p w14:paraId="71FEFCE6" w14:textId="2366DD08" w:rsidR="000065F4" w:rsidRPr="00076093" w:rsidRDefault="00281DFA" w:rsidP="000065F4">
      <w:pPr>
        <w:pStyle w:val="ListParagraph"/>
        <w:rPr>
          <w:color w:val="FF0000"/>
        </w:rPr>
      </w:pPr>
      <w:r>
        <w:rPr>
          <w:rFonts w:cs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</w:rPr>
        <w:instrText xml:space="preserve"> FORMCHECKBOX </w:instrText>
      </w:r>
      <w:r w:rsidR="007B3927">
        <w:rPr>
          <w:rFonts w:cstheme="minorHAnsi"/>
          <w:b/>
          <w:bCs/>
        </w:rPr>
      </w:r>
      <w:r w:rsidR="007B3927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="00076093" w:rsidRPr="00076093">
        <w:rPr>
          <w:rFonts w:ascii="Arial" w:hAnsi="Arial" w:cs="Arial"/>
        </w:rPr>
        <w:t xml:space="preserve">Control of health and safety considerations </w:t>
      </w:r>
      <w:r w:rsidR="00AF1CA1">
        <w:rPr>
          <w:rFonts w:ascii="Arial" w:hAnsi="Arial" w:cs="Arial"/>
        </w:rPr>
        <w:t>for</w:t>
      </w:r>
      <w:r w:rsidR="00076093" w:rsidRPr="00076093">
        <w:rPr>
          <w:rFonts w:ascii="Arial" w:hAnsi="Arial" w:cs="Arial"/>
        </w:rPr>
        <w:t xml:space="preserve"> the learning materials is necessary and can be managed more effectively through district purchase.</w:t>
      </w:r>
      <w:r w:rsidR="00076093">
        <w:rPr>
          <w:rFonts w:ascii="Arial" w:hAnsi="Arial" w:cs="Arial"/>
        </w:rPr>
        <w:t xml:space="preserve"> </w:t>
      </w:r>
    </w:p>
    <w:p w14:paraId="5B1809EC" w14:textId="77777777" w:rsidR="00BC21A4" w:rsidRDefault="00BC21A4" w:rsidP="000065F4">
      <w:pPr>
        <w:pStyle w:val="ListParagraph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267951" w14:paraId="4282B574" w14:textId="77777777" w:rsidTr="00C95D47">
        <w:trPr>
          <w:trHeight w:val="2090"/>
        </w:trPr>
        <w:tc>
          <w:tcPr>
            <w:tcW w:w="9175" w:type="dxa"/>
            <w:shd w:val="clear" w:color="auto" w:fill="F2F2F2" w:themeFill="background1" w:themeFillShade="F2"/>
          </w:tcPr>
          <w:p w14:paraId="7F343489" w14:textId="362699DF" w:rsidR="00267951" w:rsidRDefault="00267951" w:rsidP="00BC21A4">
            <w:pPr>
              <w:pStyle w:val="PlainText"/>
              <w:rPr>
                <w:rFonts w:ascii="Arial" w:eastAsia="MS Mincho" w:hAnsi="Arial"/>
                <w:color w:val="808080" w:themeColor="background1" w:themeShade="80"/>
              </w:rPr>
            </w:pPr>
            <w:r w:rsidRPr="00911E36">
              <w:rPr>
                <w:rFonts w:ascii="Arial" w:eastAsia="MS Mincho" w:hAnsi="Arial"/>
                <w:color w:val="808080" w:themeColor="background1" w:themeShade="80"/>
              </w:rPr>
              <w:t xml:space="preserve">Insert relevant </w:t>
            </w:r>
            <w:r>
              <w:rPr>
                <w:rFonts w:ascii="Arial" w:eastAsia="MS Mincho" w:hAnsi="Arial"/>
                <w:color w:val="808080" w:themeColor="background1" w:themeShade="80"/>
              </w:rPr>
              <w:t>health and/or safety requirements for learning materials here</w:t>
            </w:r>
            <w:r w:rsidRPr="00911E36">
              <w:rPr>
                <w:rFonts w:ascii="Arial" w:eastAsia="MS Mincho" w:hAnsi="Arial"/>
                <w:color w:val="808080" w:themeColor="background1" w:themeShade="80"/>
              </w:rPr>
              <w:t>.</w:t>
            </w:r>
          </w:p>
          <w:p w14:paraId="20E2DB61" w14:textId="77777777" w:rsidR="00267951" w:rsidRDefault="00267951" w:rsidP="00BC21A4">
            <w:pPr>
              <w:pStyle w:val="PlainText"/>
              <w:rPr>
                <w:rFonts w:ascii="Arial" w:eastAsia="MS Mincho" w:hAnsi="Arial"/>
              </w:rPr>
            </w:pPr>
          </w:p>
          <w:p w14:paraId="66C7BDDF" w14:textId="77777777" w:rsidR="00267951" w:rsidRDefault="00267951" w:rsidP="00BC21A4">
            <w:pPr>
              <w:pStyle w:val="PlainText"/>
              <w:rPr>
                <w:rFonts w:ascii="Arial" w:eastAsia="MS Mincho" w:hAnsi="Arial"/>
              </w:rPr>
            </w:pPr>
          </w:p>
          <w:p w14:paraId="17CBF978" w14:textId="77777777" w:rsidR="00267951" w:rsidRDefault="00267951" w:rsidP="00BC21A4">
            <w:pPr>
              <w:pStyle w:val="PlainText"/>
              <w:rPr>
                <w:rFonts w:ascii="Arial" w:eastAsia="MS Mincho" w:hAnsi="Arial"/>
              </w:rPr>
            </w:pPr>
          </w:p>
          <w:p w14:paraId="072E21D3" w14:textId="77777777" w:rsidR="00267951" w:rsidRDefault="00267951" w:rsidP="00BC21A4">
            <w:pPr>
              <w:pStyle w:val="PlainText"/>
              <w:rPr>
                <w:rFonts w:ascii="Arial" w:eastAsia="MS Mincho" w:hAnsi="Arial"/>
              </w:rPr>
            </w:pPr>
          </w:p>
          <w:p w14:paraId="0FD45C18" w14:textId="77777777" w:rsidR="00267951" w:rsidRDefault="00267951" w:rsidP="00BC21A4">
            <w:pPr>
              <w:pStyle w:val="PlainText"/>
              <w:rPr>
                <w:rFonts w:ascii="Arial" w:eastAsia="MS Mincho" w:hAnsi="Arial"/>
              </w:rPr>
            </w:pPr>
          </w:p>
          <w:p w14:paraId="08F1E249" w14:textId="77777777" w:rsidR="00267951" w:rsidRDefault="00267951" w:rsidP="00BC21A4">
            <w:pPr>
              <w:pStyle w:val="PlainText"/>
              <w:rPr>
                <w:rFonts w:ascii="Arial" w:eastAsia="MS Mincho" w:hAnsi="Arial"/>
              </w:rPr>
            </w:pPr>
          </w:p>
        </w:tc>
      </w:tr>
    </w:tbl>
    <w:p w14:paraId="1762CE7B" w14:textId="375C313D" w:rsidR="006946F5" w:rsidRDefault="006946F5" w:rsidP="00BC21A4">
      <w:pPr>
        <w:pStyle w:val="PlainText"/>
        <w:rPr>
          <w:rFonts w:ascii="Arial" w:eastAsia="MS Mincho" w:hAnsi="Arial"/>
        </w:rPr>
      </w:pPr>
    </w:p>
    <w:p w14:paraId="7BD145EB" w14:textId="77777777" w:rsidR="006946F5" w:rsidRDefault="006946F5" w:rsidP="00BC21A4">
      <w:pPr>
        <w:pStyle w:val="PlainText"/>
        <w:rPr>
          <w:rFonts w:ascii="Arial" w:eastAsia="MS Mincho" w:hAnsi="Arial"/>
        </w:rPr>
      </w:pPr>
    </w:p>
    <w:p w14:paraId="6F8B1D96" w14:textId="77777777" w:rsidR="00BC21A4" w:rsidRPr="00803726" w:rsidRDefault="00BC21A4" w:rsidP="00BC21A4">
      <w:pPr>
        <w:pStyle w:val="PlainText"/>
        <w:rPr>
          <w:rFonts w:ascii="Arial" w:eastAsia="MS Mincho" w:hAnsi="Arial"/>
        </w:rPr>
      </w:pPr>
    </w:p>
    <w:p w14:paraId="44418843" w14:textId="77777777" w:rsidR="00BC21A4" w:rsidRDefault="00BC21A4" w:rsidP="00BC21A4">
      <w:pPr>
        <w:pStyle w:val="ListParagraph"/>
        <w:ind w:left="0"/>
      </w:pPr>
    </w:p>
    <w:p w14:paraId="58D2CF48" w14:textId="77777777" w:rsidR="00E17144" w:rsidRDefault="00E17144" w:rsidP="00BC21A4">
      <w:pPr>
        <w:pStyle w:val="ListParagraph"/>
        <w:ind w:left="0"/>
      </w:pPr>
    </w:p>
    <w:p w14:paraId="2A31AB2D" w14:textId="69ACC429" w:rsidR="0012220A" w:rsidRDefault="0012220A" w:rsidP="0012220A">
      <w:pPr>
        <w:pStyle w:val="ListParagraph"/>
        <w:ind w:left="0"/>
      </w:pPr>
    </w:p>
    <w:sectPr w:rsidR="0012220A" w:rsidSect="00DA3771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E5A4" w14:textId="77777777" w:rsidR="007B3927" w:rsidRDefault="007B3927" w:rsidP="00DA3771">
      <w:r>
        <w:separator/>
      </w:r>
    </w:p>
  </w:endnote>
  <w:endnote w:type="continuationSeparator" w:id="0">
    <w:p w14:paraId="5A1D0C96" w14:textId="77777777" w:rsidR="007B3927" w:rsidRDefault="007B3927" w:rsidP="00DA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7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8079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20A515" w14:textId="02B1DD07" w:rsidR="00486142" w:rsidRDefault="00486142" w:rsidP="00D73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56C55E" w14:textId="77777777" w:rsidR="00486142" w:rsidRDefault="00486142" w:rsidP="004861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 w:cstheme="minorHAnsi"/>
        <w:sz w:val="20"/>
        <w:szCs w:val="20"/>
      </w:rPr>
      <w:id w:val="891853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7D558F" w14:textId="41E0F625" w:rsidR="00486142" w:rsidRPr="00281DFA" w:rsidRDefault="00486142" w:rsidP="00D73F02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0"/>
            <w:szCs w:val="20"/>
          </w:rPr>
        </w:pPr>
        <w:r w:rsidRPr="00281DFA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281DFA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281DFA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281DFA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1</w:t>
        </w:r>
        <w:r w:rsidRPr="00281DFA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517E246" w14:textId="39436772" w:rsidR="00DA3771" w:rsidRPr="00281DFA" w:rsidRDefault="001B3A87" w:rsidP="00486142">
    <w:pPr>
      <w:pStyle w:val="Footer"/>
      <w:ind w:right="360"/>
      <w:rPr>
        <w:rFonts w:asciiTheme="minorHAnsi" w:hAnsiTheme="minorHAnsi" w:cstheme="minorHAnsi"/>
        <w:sz w:val="20"/>
        <w:szCs w:val="20"/>
      </w:rPr>
    </w:pPr>
    <w:r w:rsidRPr="00281DFA">
      <w:rPr>
        <w:rFonts w:asciiTheme="minorHAnsi" w:hAnsiTheme="minorHAnsi" w:cstheme="minorHAnsi"/>
        <w:sz w:val="20"/>
        <w:szCs w:val="20"/>
      </w:rPr>
      <w:t>August 16,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08B9" w14:textId="77777777" w:rsidR="007B3927" w:rsidRDefault="007B3927" w:rsidP="00DA3771">
      <w:r>
        <w:separator/>
      </w:r>
    </w:p>
  </w:footnote>
  <w:footnote w:type="continuationSeparator" w:id="0">
    <w:p w14:paraId="282F5FA8" w14:textId="77777777" w:rsidR="007B3927" w:rsidRDefault="007B3927" w:rsidP="00DA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A88"/>
    <w:multiLevelType w:val="hybridMultilevel"/>
    <w:tmpl w:val="B82E33B6"/>
    <w:lvl w:ilvl="0" w:tplc="34E2492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A71"/>
    <w:multiLevelType w:val="hybridMultilevel"/>
    <w:tmpl w:val="388E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71"/>
    <w:rsid w:val="000065F4"/>
    <w:rsid w:val="000120D7"/>
    <w:rsid w:val="000361DE"/>
    <w:rsid w:val="00076093"/>
    <w:rsid w:val="0009298A"/>
    <w:rsid w:val="000C30EC"/>
    <w:rsid w:val="0012220A"/>
    <w:rsid w:val="00176B20"/>
    <w:rsid w:val="001B3A87"/>
    <w:rsid w:val="001B40D5"/>
    <w:rsid w:val="001D7F6D"/>
    <w:rsid w:val="00215A50"/>
    <w:rsid w:val="00267951"/>
    <w:rsid w:val="00281DFA"/>
    <w:rsid w:val="002D34B1"/>
    <w:rsid w:val="00410937"/>
    <w:rsid w:val="004438C4"/>
    <w:rsid w:val="00486142"/>
    <w:rsid w:val="005024DB"/>
    <w:rsid w:val="005908DB"/>
    <w:rsid w:val="0068274D"/>
    <w:rsid w:val="006946F5"/>
    <w:rsid w:val="00743FA1"/>
    <w:rsid w:val="007501D5"/>
    <w:rsid w:val="00767CDF"/>
    <w:rsid w:val="007828A7"/>
    <w:rsid w:val="007B3927"/>
    <w:rsid w:val="007B55DC"/>
    <w:rsid w:val="007D3BB1"/>
    <w:rsid w:val="00911E36"/>
    <w:rsid w:val="009E6319"/>
    <w:rsid w:val="00A02CF5"/>
    <w:rsid w:val="00A134EF"/>
    <w:rsid w:val="00AF1CA1"/>
    <w:rsid w:val="00B04D79"/>
    <w:rsid w:val="00B12A67"/>
    <w:rsid w:val="00B4325B"/>
    <w:rsid w:val="00BC21A4"/>
    <w:rsid w:val="00C017DE"/>
    <w:rsid w:val="00C10976"/>
    <w:rsid w:val="00C13C3E"/>
    <w:rsid w:val="00C95D47"/>
    <w:rsid w:val="00CA55BA"/>
    <w:rsid w:val="00CE3D1A"/>
    <w:rsid w:val="00DA3771"/>
    <w:rsid w:val="00E17144"/>
    <w:rsid w:val="00F67915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8453"/>
  <w14:defaultImageDpi w14:val="32767"/>
  <w15:chartTrackingRefBased/>
  <w15:docId w15:val="{E5E93BCD-69CE-8546-8DAD-2452DEC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2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2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77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A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71"/>
  </w:style>
  <w:style w:type="paragraph" w:styleId="Footer">
    <w:name w:val="footer"/>
    <w:basedOn w:val="Normal"/>
    <w:link w:val="FooterChar"/>
    <w:uiPriority w:val="99"/>
    <w:unhideWhenUsed/>
    <w:rsid w:val="00DA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71"/>
  </w:style>
  <w:style w:type="paragraph" w:styleId="PlainText">
    <w:name w:val="Plain Text"/>
    <w:basedOn w:val="Normal"/>
    <w:link w:val="PlainTextChar"/>
    <w:rsid w:val="00DA3771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DA3771"/>
    <w:rPr>
      <w:rFonts w:ascii="Courier" w:eastAsia="Times New Roman" w:hAnsi="Courier" w:cs="Times New Roman"/>
    </w:rPr>
  </w:style>
  <w:style w:type="paragraph" w:styleId="ListParagraph">
    <w:name w:val="List Paragraph"/>
    <w:basedOn w:val="Normal"/>
    <w:uiPriority w:val="34"/>
    <w:qFormat/>
    <w:rsid w:val="000065F4"/>
    <w:pPr>
      <w:ind w:left="720"/>
      <w:contextualSpacing/>
    </w:pPr>
  </w:style>
  <w:style w:type="table" w:styleId="TableGrid">
    <w:name w:val="Table Grid"/>
    <w:basedOn w:val="TableNormal"/>
    <w:uiPriority w:val="39"/>
    <w:rsid w:val="00BC21A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86142"/>
  </w:style>
  <w:style w:type="character" w:styleId="Hyperlink">
    <w:name w:val="Hyperlink"/>
    <w:basedOn w:val="DefaultParagraphFont"/>
    <w:uiPriority w:val="99"/>
    <w:unhideWhenUsed/>
    <w:rsid w:val="00122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22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32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linenormal22">
    <w:name w:val="inlinenormal22"/>
    <w:basedOn w:val="Normal"/>
    <w:rsid w:val="00B4325B"/>
    <w:pPr>
      <w:spacing w:before="100" w:beforeAutospacing="1" w:after="100" w:afterAutospacing="1"/>
    </w:pPr>
  </w:style>
  <w:style w:type="paragraph" w:customStyle="1" w:styleId="inlinenormal15">
    <w:name w:val="inlinenormal15"/>
    <w:basedOn w:val="Normal"/>
    <w:rsid w:val="00B4325B"/>
    <w:pPr>
      <w:spacing w:before="100" w:beforeAutospacing="1" w:after="100" w:afterAutospacing="1"/>
    </w:pPr>
  </w:style>
  <w:style w:type="paragraph" w:customStyle="1" w:styleId="inlinenormal12">
    <w:name w:val="inlinenormal12"/>
    <w:basedOn w:val="Normal"/>
    <w:rsid w:val="00B4325B"/>
    <w:pPr>
      <w:spacing w:before="100" w:beforeAutospacing="1" w:after="100" w:afterAutospacing="1"/>
    </w:pPr>
  </w:style>
  <w:style w:type="paragraph" w:customStyle="1" w:styleId="inlinenormal19">
    <w:name w:val="inlinenormal19"/>
    <w:basedOn w:val="Normal"/>
    <w:rsid w:val="00B432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Kim Anderson</cp:lastModifiedBy>
  <cp:revision>2</cp:revision>
  <dcterms:created xsi:type="dcterms:W3CDTF">2018-09-15T00:10:00Z</dcterms:created>
  <dcterms:modified xsi:type="dcterms:W3CDTF">2018-09-15T00:10:00Z</dcterms:modified>
</cp:coreProperties>
</file>